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46A7" w:rsidRDefault="006D41D5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Cs w:val="20"/>
        </w:rPr>
      </w:pPr>
      <w:r>
        <w:rPr>
          <w:rFonts w:ascii="Times New Roman" w:eastAsia="Calibri" w:hAnsi="Times New Roman" w:cs="Times New Roman"/>
          <w:b/>
          <w:szCs w:val="20"/>
        </w:rPr>
        <w:t xml:space="preserve">Муниципальное бюджетное дошкольное образовательное учреждение – </w:t>
      </w:r>
      <w:r>
        <w:rPr>
          <w:rFonts w:ascii="Times New Roman" w:eastAsia="Calibri" w:hAnsi="Times New Roman" w:cs="Times New Roman"/>
          <w:b/>
          <w:szCs w:val="20"/>
        </w:rPr>
        <w:br/>
        <w:t>детский сад комбинированного вида № 27</w:t>
      </w:r>
    </w:p>
    <w:tbl>
      <w:tblPr>
        <w:tblW w:w="7979" w:type="dxa"/>
        <w:tblInd w:w="9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79"/>
      </w:tblGrid>
      <w:tr w:rsidR="00EC46A7">
        <w:trPr>
          <w:trHeight w:val="216"/>
        </w:trPr>
        <w:tc>
          <w:tcPr>
            <w:tcW w:w="7979" w:type="dxa"/>
            <w:tcBorders>
              <w:top w:val="none" w:sz="4" w:space="0" w:color="000000"/>
              <w:left w:val="none" w:sz="4" w:space="0" w:color="000000"/>
              <w:bottom w:val="single" w:sz="24" w:space="0" w:color="4BACC6"/>
              <w:right w:val="none" w:sz="4" w:space="0" w:color="000000"/>
            </w:tcBorders>
          </w:tcPr>
          <w:p w:rsidR="00EC46A7" w:rsidRDefault="00EC46A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0"/>
              </w:rPr>
            </w:pPr>
          </w:p>
          <w:p w:rsidR="00EC46A7" w:rsidRDefault="00EC46A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0"/>
              </w:rPr>
            </w:pPr>
          </w:p>
          <w:p w:rsidR="00EC46A7" w:rsidRDefault="006D41D5">
            <w:pPr>
              <w:widowControl w:val="0"/>
              <w:tabs>
                <w:tab w:val="left" w:pos="3047"/>
              </w:tabs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0"/>
              </w:rPr>
            </w:pPr>
            <w:r>
              <w:rPr>
                <w:rFonts w:ascii="Times New Roman" w:eastAsia="Calibri" w:hAnsi="Times New Roman" w:cs="Times New Roman"/>
                <w:sz w:val="2"/>
                <w:szCs w:val="20"/>
              </w:rPr>
              <w:tab/>
            </w:r>
          </w:p>
        </w:tc>
      </w:tr>
    </w:tbl>
    <w:p w:rsidR="00EC46A7" w:rsidRDefault="006D41D5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Cs w:val="20"/>
        </w:rPr>
      </w:pPr>
      <w:r>
        <w:rPr>
          <w:rFonts w:ascii="Times New Roman" w:eastAsia="Calibri" w:hAnsi="Times New Roman" w:cs="Times New Roman"/>
          <w:b/>
          <w:szCs w:val="20"/>
        </w:rPr>
        <w:t xml:space="preserve">620034, г. Екатеринбург ул. </w:t>
      </w:r>
      <w:proofErr w:type="spellStart"/>
      <w:r>
        <w:rPr>
          <w:rFonts w:ascii="Times New Roman" w:eastAsia="Calibri" w:hAnsi="Times New Roman" w:cs="Times New Roman"/>
          <w:b/>
          <w:szCs w:val="20"/>
        </w:rPr>
        <w:t>Опалихинская</w:t>
      </w:r>
      <w:proofErr w:type="spellEnd"/>
      <w:r>
        <w:rPr>
          <w:rFonts w:ascii="Times New Roman" w:eastAsia="Calibri" w:hAnsi="Times New Roman" w:cs="Times New Roman"/>
          <w:b/>
          <w:szCs w:val="20"/>
        </w:rPr>
        <w:t xml:space="preserve"> 29 а. тел. /факс: (343) 245-45-41</w:t>
      </w:r>
    </w:p>
    <w:p w:rsidR="00EC46A7" w:rsidRDefault="006D41D5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val="en-US"/>
        </w:rPr>
      </w:pPr>
      <w:r>
        <w:rPr>
          <w:rFonts w:ascii="Times New Roman" w:eastAsia="Calibri" w:hAnsi="Times New Roman" w:cs="Times New Roman"/>
          <w:b/>
          <w:szCs w:val="20"/>
        </w:rPr>
        <w:t xml:space="preserve"> </w:t>
      </w:r>
      <w:r>
        <w:rPr>
          <w:rFonts w:ascii="Times New Roman" w:eastAsia="Calibri" w:hAnsi="Times New Roman" w:cs="Times New Roman"/>
          <w:b/>
          <w:szCs w:val="20"/>
          <w:lang w:val="en-US"/>
        </w:rPr>
        <w:t xml:space="preserve">Email: </w:t>
      </w:r>
      <w:hyperlink r:id="rId8" w:tooltip="mailto:mdou27@eduekb.ru" w:history="1">
        <w:r>
          <w:rPr>
            <w:rFonts w:ascii="Times New Roman" w:eastAsia="Calibri" w:hAnsi="Times New Roman" w:cs="Times New Roman"/>
            <w:b/>
            <w:color w:val="0070C0"/>
            <w:szCs w:val="20"/>
            <w:u w:val="single"/>
            <w:shd w:val="clear" w:color="auto" w:fill="FFFFFF"/>
            <w:lang w:val="en-US"/>
          </w:rPr>
          <w:t>mdou27@eduekb.ru</w:t>
        </w:r>
      </w:hyperlink>
      <w:r>
        <w:rPr>
          <w:rFonts w:ascii="Times New Roman" w:eastAsia="Calibri" w:hAnsi="Times New Roman" w:cs="Times New Roman"/>
          <w:b/>
          <w:szCs w:val="20"/>
          <w:lang w:val="en-US"/>
        </w:rPr>
        <w:t xml:space="preserve">, </w:t>
      </w:r>
      <w:r>
        <w:rPr>
          <w:rFonts w:ascii="Times New Roman" w:eastAsia="Calibri" w:hAnsi="Times New Roman" w:cs="Times New Roman"/>
          <w:b/>
          <w:szCs w:val="20"/>
        </w:rPr>
        <w:t>сайт</w:t>
      </w:r>
      <w:r>
        <w:rPr>
          <w:rFonts w:ascii="Times New Roman" w:eastAsia="Calibri" w:hAnsi="Times New Roman" w:cs="Times New Roman"/>
          <w:b/>
          <w:szCs w:val="20"/>
          <w:lang w:val="en-US"/>
        </w:rPr>
        <w:t xml:space="preserve">: </w:t>
      </w:r>
      <w:proofErr w:type="gramStart"/>
      <w:r>
        <w:rPr>
          <w:rFonts w:ascii="Times New Roman" w:eastAsia="Calibri" w:hAnsi="Times New Roman" w:cs="Times New Roman"/>
          <w:b/>
          <w:szCs w:val="20"/>
          <w:lang w:val="en-US"/>
        </w:rPr>
        <w:t>27.tvoysadik.ru</w:t>
      </w:r>
      <w:proofErr w:type="gramEnd"/>
    </w:p>
    <w:p w:rsidR="00EC46A7" w:rsidRDefault="00EC46A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4"/>
          <w:lang w:val="en-US"/>
        </w:rPr>
      </w:pPr>
    </w:p>
    <w:tbl>
      <w:tblPr>
        <w:tblStyle w:val="25"/>
        <w:tblW w:w="97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6"/>
        <w:gridCol w:w="4934"/>
      </w:tblGrid>
      <w:tr w:rsidR="00EC46A7">
        <w:trPr>
          <w:trHeight w:val="1162"/>
          <w:jc w:val="center"/>
        </w:trPr>
        <w:tc>
          <w:tcPr>
            <w:tcW w:w="4766" w:type="dxa"/>
          </w:tcPr>
          <w:p w:rsidR="00EC46A7" w:rsidRDefault="006D41D5">
            <w:pPr>
              <w:ind w:right="-43"/>
              <w:contextualSpacing/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Принят</w:t>
            </w:r>
          </w:p>
          <w:p w:rsidR="00EC46A7" w:rsidRDefault="006D41D5">
            <w:pPr>
              <w:ind w:right="-43"/>
              <w:contextualSpacing/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Педагогическим советом МБДОУ - детский сад комбинированного вида № 27</w:t>
            </w:r>
          </w:p>
          <w:p w:rsidR="00EC46A7" w:rsidRDefault="006D41D5">
            <w:pPr>
              <w:ind w:right="-43"/>
              <w:contextualSpacing/>
              <w:rPr>
                <w:rFonts w:ascii="Times New Roman" w:eastAsia="Times New Roman" w:hAnsi="Times New Roman"/>
                <w:b/>
                <w:sz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</w:rPr>
              <w:t>Протокол</w:t>
            </w:r>
            <w:proofErr w:type="spellEnd"/>
            <w:r>
              <w:rPr>
                <w:rFonts w:ascii="Times New Roman" w:eastAsia="Times New Roman" w:hAnsi="Times New Roman"/>
                <w:sz w:val="20"/>
              </w:rPr>
              <w:t xml:space="preserve"> №</w:t>
            </w:r>
            <w:r w:rsidR="009F6417">
              <w:rPr>
                <w:rFonts w:ascii="Times New Roman" w:eastAsia="Times New Roman" w:hAnsi="Times New Roman"/>
                <w:sz w:val="20"/>
                <w:lang w:val="ru-RU"/>
              </w:rPr>
              <w:t xml:space="preserve"> </w:t>
            </w:r>
            <w:r w:rsidR="002D30D8">
              <w:rPr>
                <w:rFonts w:ascii="Times New Roman" w:eastAsia="Times New Roman" w:hAnsi="Times New Roman"/>
                <w:sz w:val="20"/>
                <w:lang w:val="ru-RU"/>
              </w:rPr>
              <w:t>5</w:t>
            </w:r>
            <w:r w:rsidR="009F6417">
              <w:rPr>
                <w:rFonts w:ascii="Times New Roman" w:eastAsia="Times New Roman" w:hAnsi="Times New Roman"/>
                <w:sz w:val="20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  <w:sz w:val="20"/>
              </w:rPr>
              <w:t xml:space="preserve"> «</w:t>
            </w:r>
            <w:r w:rsidR="002D30D8">
              <w:rPr>
                <w:rFonts w:ascii="Times New Roman" w:eastAsia="Times New Roman" w:hAnsi="Times New Roman"/>
                <w:sz w:val="20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sz w:val="20"/>
              </w:rPr>
              <w:t xml:space="preserve">» </w:t>
            </w:r>
            <w:r w:rsidR="00C85A6A">
              <w:rPr>
                <w:rFonts w:ascii="Times New Roman" w:eastAsia="Times New Roman" w:hAnsi="Times New Roman"/>
                <w:sz w:val="20"/>
                <w:lang w:val="ru-RU"/>
              </w:rPr>
              <w:t>мая</w:t>
            </w:r>
            <w:r>
              <w:rPr>
                <w:rFonts w:ascii="Times New Roman" w:eastAsia="Times New Roman" w:hAnsi="Times New Roman"/>
                <w:sz w:val="20"/>
              </w:rPr>
              <w:t xml:space="preserve"> 202</w:t>
            </w:r>
            <w:r w:rsidR="008D0BD3">
              <w:rPr>
                <w:rFonts w:ascii="Times New Roman" w:eastAsia="Times New Roman" w:hAnsi="Times New Roman"/>
                <w:sz w:val="20"/>
                <w:lang w:val="ru-RU"/>
              </w:rPr>
              <w:t>6</w:t>
            </w:r>
            <w:r>
              <w:rPr>
                <w:rFonts w:ascii="Times New Roman" w:eastAsia="Times New Roman" w:hAnsi="Times New Roman"/>
                <w:sz w:val="20"/>
              </w:rPr>
              <w:t xml:space="preserve"> г.</w:t>
            </w:r>
            <w:r>
              <w:rPr>
                <w:rFonts w:ascii="Times New Roman" w:eastAsia="Times New Roman" w:hAnsi="Times New Roman"/>
                <w:b/>
                <w:sz w:val="20"/>
              </w:rPr>
              <w:t xml:space="preserve">  </w:t>
            </w:r>
          </w:p>
        </w:tc>
        <w:tc>
          <w:tcPr>
            <w:tcW w:w="4934" w:type="dxa"/>
          </w:tcPr>
          <w:p w:rsidR="00EC46A7" w:rsidRDefault="006D41D5">
            <w:pPr>
              <w:spacing w:before="1"/>
              <w:ind w:right="428"/>
              <w:jc w:val="both"/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Утвержден</w:t>
            </w:r>
          </w:p>
          <w:p w:rsidR="00EC46A7" w:rsidRDefault="006D41D5">
            <w:pPr>
              <w:tabs>
                <w:tab w:val="left" w:pos="265"/>
              </w:tabs>
              <w:ind w:right="-11"/>
              <w:jc w:val="both"/>
              <w:rPr>
                <w:rFonts w:ascii="Times New Roman" w:hAnsi="Times New Roman"/>
                <w:sz w:val="20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Заведующим</w:t>
            </w:r>
            <w:r>
              <w:rPr>
                <w:rFonts w:ascii="Times New Roman" w:eastAsia="Times New Roman" w:hAnsi="Times New Roman"/>
                <w:spacing w:val="-3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lang w:val="ru-RU"/>
              </w:rPr>
              <w:t>МБДОУ -</w:t>
            </w:r>
            <w:r>
              <w:rPr>
                <w:rFonts w:ascii="Times New Roman" w:eastAsia="Times New Roman" w:hAnsi="Times New Roman"/>
                <w:spacing w:val="-2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4"/>
                <w:lang w:val="ru-RU"/>
              </w:rPr>
              <w:t>детский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4"/>
                <w:lang w:val="ru-RU"/>
              </w:rPr>
              <w:t xml:space="preserve"> с</w:t>
            </w:r>
            <w:r>
              <w:rPr>
                <w:rFonts w:ascii="Times New Roman" w:eastAsia="Times New Roman" w:hAnsi="Times New Roman"/>
                <w:sz w:val="20"/>
                <w:szCs w:val="24"/>
                <w:lang w:val="ru-RU"/>
              </w:rPr>
              <w:t xml:space="preserve">ад </w:t>
            </w:r>
            <w:r>
              <w:rPr>
                <w:rFonts w:ascii="Times New Roman" w:hAnsi="Times New Roman"/>
                <w:sz w:val="20"/>
                <w:szCs w:val="24"/>
                <w:lang w:val="ru-RU"/>
              </w:rPr>
              <w:t>комбинированного вида № 27</w:t>
            </w:r>
          </w:p>
          <w:p w:rsidR="00EC46A7" w:rsidRDefault="006D41D5">
            <w:pPr>
              <w:tabs>
                <w:tab w:val="left" w:pos="265"/>
              </w:tabs>
              <w:ind w:right="428"/>
              <w:jc w:val="both"/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__________________</w:t>
            </w:r>
            <w:proofErr w:type="spellStart"/>
            <w:r>
              <w:rPr>
                <w:rFonts w:ascii="Times New Roman" w:eastAsia="Times New Roman" w:hAnsi="Times New Roman"/>
                <w:sz w:val="20"/>
                <w:lang w:val="ru-RU"/>
              </w:rPr>
              <w:t>И.Ю.Подкина</w:t>
            </w:r>
            <w:proofErr w:type="spellEnd"/>
          </w:p>
          <w:p w:rsidR="00EC46A7" w:rsidRDefault="006D41D5">
            <w:pPr>
              <w:ind w:right="-43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Приказ</w:t>
            </w:r>
            <w:r>
              <w:rPr>
                <w:rFonts w:ascii="Times New Roman" w:eastAsia="Times New Roman" w:hAnsi="Times New Roman"/>
                <w:spacing w:val="-1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lang w:val="ru-RU"/>
              </w:rPr>
              <w:t>№</w:t>
            </w:r>
            <w:r>
              <w:rPr>
                <w:rFonts w:ascii="Times New Roman" w:eastAsia="Times New Roman" w:hAnsi="Times New Roman"/>
                <w:spacing w:val="-2"/>
                <w:sz w:val="20"/>
                <w:lang w:val="ru-RU"/>
              </w:rPr>
              <w:t xml:space="preserve"> </w:t>
            </w:r>
            <w:r w:rsidR="002D30D8">
              <w:rPr>
                <w:rFonts w:ascii="Times New Roman" w:eastAsia="Times New Roman" w:hAnsi="Times New Roman"/>
                <w:spacing w:val="-2"/>
                <w:sz w:val="20"/>
                <w:lang w:val="ru-RU"/>
              </w:rPr>
              <w:t>57/1</w:t>
            </w:r>
            <w:r w:rsidR="009F6417">
              <w:rPr>
                <w:rFonts w:ascii="Times New Roman" w:eastAsia="Times New Roman" w:hAnsi="Times New Roman"/>
                <w:spacing w:val="-2"/>
                <w:sz w:val="20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sz w:val="20"/>
                <w:lang w:val="ru-RU"/>
              </w:rPr>
              <w:t>от</w:t>
            </w:r>
            <w:r>
              <w:rPr>
                <w:rFonts w:ascii="Times New Roman" w:eastAsia="Times New Roman" w:hAnsi="Times New Roman"/>
                <w:spacing w:val="1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lang w:val="ru-RU"/>
              </w:rPr>
              <w:t>«</w:t>
            </w:r>
            <w:proofErr w:type="gramStart"/>
            <w:r w:rsidR="002D30D8">
              <w:rPr>
                <w:rFonts w:ascii="Times New Roman" w:eastAsia="Times New Roman" w:hAnsi="Times New Roman"/>
                <w:sz w:val="20"/>
                <w:lang w:val="ru-RU"/>
              </w:rPr>
              <w:t>29</w:t>
            </w:r>
            <w:r w:rsidR="009F6417">
              <w:rPr>
                <w:rFonts w:ascii="Times New Roman" w:eastAsia="Times New Roman" w:hAnsi="Times New Roman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lang w:val="ru-RU"/>
              </w:rPr>
              <w:t>»</w:t>
            </w:r>
            <w:proofErr w:type="gramEnd"/>
            <w:r>
              <w:rPr>
                <w:rFonts w:ascii="Times New Roman" w:eastAsia="Times New Roman" w:hAnsi="Times New Roman"/>
                <w:spacing w:val="-6"/>
                <w:sz w:val="20"/>
                <w:lang w:val="ru-RU"/>
              </w:rPr>
              <w:t xml:space="preserve"> </w:t>
            </w:r>
            <w:r w:rsidR="00C85A6A">
              <w:rPr>
                <w:rFonts w:ascii="Times New Roman" w:eastAsia="Times New Roman" w:hAnsi="Times New Roman"/>
                <w:sz w:val="20"/>
                <w:lang w:val="ru-RU"/>
              </w:rPr>
              <w:t>мая</w:t>
            </w:r>
            <w:r>
              <w:rPr>
                <w:rFonts w:ascii="Times New Roman" w:eastAsia="Times New Roman" w:hAnsi="Times New Roman"/>
                <w:spacing w:val="-1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lang w:val="ru-RU"/>
              </w:rPr>
              <w:t>202</w:t>
            </w:r>
            <w:r w:rsidR="00AB50EE">
              <w:rPr>
                <w:rFonts w:ascii="Times New Roman" w:eastAsia="Times New Roman" w:hAnsi="Times New Roman"/>
                <w:sz w:val="20"/>
                <w:lang w:val="ru-RU"/>
              </w:rPr>
              <w:t>6</w:t>
            </w:r>
            <w:r>
              <w:rPr>
                <w:rFonts w:ascii="Times New Roman" w:eastAsia="Times New Roman" w:hAnsi="Times New Roman"/>
                <w:sz w:val="20"/>
                <w:lang w:val="ru-RU"/>
              </w:rPr>
              <w:t xml:space="preserve"> г.</w:t>
            </w:r>
          </w:p>
        </w:tc>
      </w:tr>
    </w:tbl>
    <w:p w:rsidR="00EC46A7" w:rsidRDefault="00EC46A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4"/>
        </w:rPr>
      </w:pPr>
    </w:p>
    <w:p w:rsidR="00EC46A7" w:rsidRDefault="00EC46A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4"/>
        </w:rPr>
      </w:pPr>
    </w:p>
    <w:p w:rsidR="00EC46A7" w:rsidRDefault="00EC46A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4"/>
        </w:rPr>
      </w:pPr>
    </w:p>
    <w:p w:rsidR="00EC46A7" w:rsidRDefault="00EC46A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4"/>
        </w:rPr>
      </w:pPr>
    </w:p>
    <w:p w:rsidR="00EC46A7" w:rsidRDefault="00EC46A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4"/>
        </w:rPr>
      </w:pPr>
    </w:p>
    <w:p w:rsidR="00EC46A7" w:rsidRDefault="006D41D5">
      <w:pPr>
        <w:widowControl w:val="0"/>
        <w:spacing w:before="89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40"/>
          <w:szCs w:val="28"/>
        </w:rPr>
      </w:pPr>
      <w:r>
        <w:rPr>
          <w:rFonts w:ascii="Times New Roman" w:eastAsia="Times New Roman" w:hAnsi="Times New Roman" w:cs="Times New Roman"/>
          <w:b/>
          <w:sz w:val="40"/>
          <w:szCs w:val="28"/>
        </w:rPr>
        <w:t>Учебный</w:t>
      </w:r>
      <w:r>
        <w:rPr>
          <w:rFonts w:ascii="Times New Roman" w:eastAsia="Times New Roman" w:hAnsi="Times New Roman" w:cs="Times New Roman"/>
          <w:b/>
          <w:spacing w:val="-4"/>
          <w:sz w:val="40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40"/>
          <w:szCs w:val="28"/>
        </w:rPr>
        <w:t>план</w:t>
      </w:r>
      <w:r>
        <w:rPr>
          <w:rFonts w:ascii="Times New Roman" w:eastAsia="Times New Roman" w:hAnsi="Times New Roman" w:cs="Times New Roman"/>
          <w:b/>
          <w:spacing w:val="-3"/>
          <w:sz w:val="40"/>
          <w:szCs w:val="28"/>
        </w:rPr>
        <w:t xml:space="preserve"> </w:t>
      </w:r>
    </w:p>
    <w:p w:rsidR="00EC46A7" w:rsidRDefault="006D41D5">
      <w:pPr>
        <w:widowControl w:val="0"/>
        <w:spacing w:before="85" w:after="0" w:line="240" w:lineRule="auto"/>
        <w:ind w:right="3"/>
        <w:jc w:val="center"/>
        <w:rPr>
          <w:rFonts w:ascii="Times New Roman" w:eastAsia="Times New Roman" w:hAnsi="Times New Roman" w:cs="Times New Roman"/>
          <w:b/>
          <w:bCs/>
          <w:sz w:val="40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spacing w:val="-3"/>
          <w:sz w:val="40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40"/>
          <w:szCs w:val="28"/>
        </w:rPr>
        <w:t>202</w:t>
      </w:r>
      <w:r w:rsidR="002D30D8">
        <w:rPr>
          <w:rFonts w:ascii="Times New Roman" w:eastAsia="Times New Roman" w:hAnsi="Times New Roman" w:cs="Times New Roman"/>
          <w:b/>
          <w:bCs/>
          <w:sz w:val="40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sz w:val="40"/>
          <w:szCs w:val="28"/>
        </w:rPr>
        <w:t>-202</w:t>
      </w:r>
      <w:r w:rsidR="002D30D8">
        <w:rPr>
          <w:rFonts w:ascii="Times New Roman" w:eastAsia="Times New Roman" w:hAnsi="Times New Roman" w:cs="Times New Roman"/>
          <w:b/>
          <w:bCs/>
          <w:spacing w:val="-3"/>
          <w:sz w:val="40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spacing w:val="-3"/>
          <w:sz w:val="40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40"/>
          <w:szCs w:val="28"/>
        </w:rPr>
        <w:t>учебный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40"/>
          <w:szCs w:val="28"/>
        </w:rPr>
        <w:t>год</w:t>
      </w:r>
    </w:p>
    <w:p w:rsidR="00EC46A7" w:rsidRDefault="00EC46A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9"/>
          <w:szCs w:val="24"/>
        </w:rPr>
      </w:pPr>
    </w:p>
    <w:p w:rsidR="00EC46A7" w:rsidRDefault="006D41D5">
      <w:pPr>
        <w:widowControl w:val="0"/>
        <w:spacing w:after="0" w:line="240" w:lineRule="auto"/>
        <w:ind w:left="757" w:right="663"/>
        <w:jc w:val="center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Адаптированная образовательная программа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</w:p>
    <w:p w:rsidR="00EC46A7" w:rsidRDefault="006D41D5">
      <w:pPr>
        <w:widowControl w:val="0"/>
        <w:spacing w:after="0" w:line="240" w:lineRule="auto"/>
        <w:ind w:left="757" w:right="66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группах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компенсирующей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направленности</w:t>
      </w:r>
    </w:p>
    <w:p w:rsidR="00EC46A7" w:rsidRDefault="00EC46A7">
      <w:pPr>
        <w:rPr>
          <w:rFonts w:ascii="Times New Roman" w:hAnsi="Times New Roman" w:cs="Times New Roman"/>
        </w:rPr>
      </w:pPr>
    </w:p>
    <w:p w:rsidR="00EC46A7" w:rsidRDefault="00EC46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46A7" w:rsidRDefault="00EC46A7">
      <w:pPr>
        <w:rPr>
          <w:rFonts w:ascii="Times New Roman" w:hAnsi="Times New Roman" w:cs="Times New Roman"/>
        </w:rPr>
      </w:pPr>
    </w:p>
    <w:p w:rsidR="00EC46A7" w:rsidRDefault="00EC46A7">
      <w:pPr>
        <w:rPr>
          <w:rFonts w:ascii="Times New Roman" w:hAnsi="Times New Roman" w:cs="Times New Roman"/>
        </w:rPr>
      </w:pPr>
    </w:p>
    <w:p w:rsidR="00EC46A7" w:rsidRDefault="00EC46A7">
      <w:pPr>
        <w:rPr>
          <w:rFonts w:ascii="Times New Roman" w:hAnsi="Times New Roman" w:cs="Times New Roman"/>
        </w:rPr>
      </w:pPr>
    </w:p>
    <w:p w:rsidR="00EC46A7" w:rsidRDefault="00EC46A7">
      <w:pPr>
        <w:rPr>
          <w:rFonts w:ascii="Times New Roman" w:hAnsi="Times New Roman" w:cs="Times New Roman"/>
        </w:rPr>
      </w:pPr>
    </w:p>
    <w:p w:rsidR="00EC46A7" w:rsidRDefault="00EC46A7">
      <w:pPr>
        <w:rPr>
          <w:rFonts w:ascii="Times New Roman" w:hAnsi="Times New Roman" w:cs="Times New Roman"/>
        </w:rPr>
      </w:pPr>
    </w:p>
    <w:p w:rsidR="00EC46A7" w:rsidRDefault="00EC46A7">
      <w:pPr>
        <w:rPr>
          <w:rFonts w:ascii="Times New Roman" w:hAnsi="Times New Roman" w:cs="Times New Roman"/>
        </w:rPr>
      </w:pPr>
    </w:p>
    <w:p w:rsidR="00EC46A7" w:rsidRDefault="00EC46A7">
      <w:pPr>
        <w:rPr>
          <w:rFonts w:ascii="Times New Roman" w:hAnsi="Times New Roman" w:cs="Times New Roman"/>
        </w:rPr>
      </w:pPr>
    </w:p>
    <w:p w:rsidR="00EC46A7" w:rsidRDefault="00EC46A7">
      <w:pPr>
        <w:rPr>
          <w:rFonts w:ascii="Times New Roman" w:hAnsi="Times New Roman" w:cs="Times New Roman"/>
        </w:rPr>
      </w:pPr>
    </w:p>
    <w:p w:rsidR="00EC46A7" w:rsidRDefault="00EC46A7">
      <w:pPr>
        <w:rPr>
          <w:rFonts w:ascii="Times New Roman" w:hAnsi="Times New Roman" w:cs="Times New Roman"/>
        </w:rPr>
      </w:pPr>
    </w:p>
    <w:p w:rsidR="00EC46A7" w:rsidRDefault="00EC46A7">
      <w:pPr>
        <w:rPr>
          <w:rFonts w:ascii="Times New Roman" w:hAnsi="Times New Roman" w:cs="Times New Roman"/>
        </w:rPr>
      </w:pPr>
    </w:p>
    <w:p w:rsidR="00EC46A7" w:rsidRDefault="00EC46A7">
      <w:pPr>
        <w:rPr>
          <w:rFonts w:ascii="Times New Roman" w:hAnsi="Times New Roman" w:cs="Times New Roman"/>
        </w:rPr>
      </w:pPr>
    </w:p>
    <w:p w:rsidR="00EC46A7" w:rsidRDefault="00EC46A7">
      <w:pPr>
        <w:rPr>
          <w:rFonts w:ascii="Times New Roman" w:hAnsi="Times New Roman" w:cs="Times New Roman"/>
        </w:rPr>
      </w:pPr>
    </w:p>
    <w:p w:rsidR="00EC46A7" w:rsidRDefault="00EC46A7">
      <w:pPr>
        <w:rPr>
          <w:rFonts w:ascii="Times New Roman" w:hAnsi="Times New Roman" w:cs="Times New Roman"/>
        </w:rPr>
      </w:pPr>
    </w:p>
    <w:p w:rsidR="00EC46A7" w:rsidRDefault="00EC46A7">
      <w:pPr>
        <w:rPr>
          <w:rFonts w:ascii="Times New Roman" w:hAnsi="Times New Roman" w:cs="Times New Roman"/>
        </w:rPr>
      </w:pPr>
    </w:p>
    <w:p w:rsidR="00EC46A7" w:rsidRDefault="00EC46A7">
      <w:pPr>
        <w:rPr>
          <w:rFonts w:ascii="Times New Roman" w:hAnsi="Times New Roman" w:cs="Times New Roman"/>
        </w:rPr>
      </w:pPr>
    </w:p>
    <w:p w:rsidR="00EC46A7" w:rsidRDefault="006D41D5">
      <w:pPr>
        <w:widowControl w:val="0"/>
        <w:spacing w:before="90" w:after="0" w:line="240" w:lineRule="auto"/>
        <w:ind w:right="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Екатеринбург,202</w:t>
      </w:r>
      <w:r w:rsidR="008D0BD3">
        <w:rPr>
          <w:rFonts w:ascii="Times New Roman" w:eastAsia="Times New Roman" w:hAnsi="Times New Roman" w:cs="Times New Roman"/>
          <w:sz w:val="24"/>
          <w:szCs w:val="24"/>
        </w:rPr>
        <w:t>6</w:t>
      </w:r>
    </w:p>
    <w:p w:rsidR="00EC46A7" w:rsidRDefault="006D41D5">
      <w:pPr>
        <w:widowControl w:val="0"/>
        <w:spacing w:before="66"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Учебный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</w:p>
    <w:p w:rsidR="00EC46A7" w:rsidRDefault="00EC46A7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EC46A7" w:rsidRDefault="006D41D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Учебный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МБДОУ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Cs w:val="20"/>
        </w:rPr>
        <w:t>детского сада комбинированного вида № 27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(далее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МБДОУ)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нормативным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документом,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</w:t>
      </w:r>
      <w:hyperlink r:id="rId9" w:tooltip="mailto:mbdou249@mail.ru" w:history="1">
        <w:r>
          <w:rPr>
            <w:rFonts w:ascii="Times New Roman" w:eastAsia="Times New Roman" w:hAnsi="Times New Roman" w:cs="Times New Roman"/>
            <w:sz w:val="24"/>
            <w:szCs w:val="24"/>
          </w:rPr>
          <w:t>гламентирующим</w:t>
        </w:r>
      </w:hyperlink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учетом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специфики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сада,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учебно-методического,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кадрового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материально-технического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оснащения.</w:t>
      </w:r>
    </w:p>
    <w:p w:rsidR="00EC46A7" w:rsidRDefault="00EC46A7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46A7" w:rsidRDefault="006D41D5">
      <w:pPr>
        <w:widowControl w:val="0"/>
        <w:spacing w:after="0" w:line="240" w:lineRule="auto"/>
        <w:ind w:right="-1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Нормативные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основания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составления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Учебного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плана</w:t>
      </w:r>
    </w:p>
    <w:p w:rsidR="00EC46A7" w:rsidRDefault="006D41D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Учебный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разработан в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Федеральными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документами</w:t>
      </w:r>
    </w:p>
    <w:p w:rsidR="00EC46A7" w:rsidRDefault="006D41D5">
      <w:pPr>
        <w:widowControl w:val="0"/>
        <w:numPr>
          <w:ilvl w:val="0"/>
          <w:numId w:val="6"/>
        </w:numPr>
        <w:tabs>
          <w:tab w:val="left" w:pos="0"/>
        </w:tabs>
        <w:spacing w:after="0" w:line="240" w:lineRule="auto"/>
        <w:ind w:left="0" w:right="1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года»;</w:t>
      </w:r>
    </w:p>
    <w:p w:rsidR="00EC46A7" w:rsidRDefault="006D41D5">
      <w:pPr>
        <w:widowControl w:val="0"/>
        <w:numPr>
          <w:ilvl w:val="0"/>
          <w:numId w:val="6"/>
        </w:numPr>
        <w:tabs>
          <w:tab w:val="left" w:pos="0"/>
        </w:tabs>
        <w:spacing w:after="0" w:line="240" w:lineRule="auto"/>
        <w:ind w:left="0" w:right="1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Указ Президента Российской Федерации от 21 июля 2020 г. № 474 «О национальных целях развития Российской Федерации на период до 2030 года»;</w:t>
      </w:r>
    </w:p>
    <w:p w:rsidR="00EC46A7" w:rsidRDefault="006D41D5">
      <w:pPr>
        <w:widowControl w:val="0"/>
        <w:numPr>
          <w:ilvl w:val="0"/>
          <w:numId w:val="6"/>
        </w:numPr>
        <w:tabs>
          <w:tab w:val="left" w:pos="0"/>
        </w:tabs>
        <w:spacing w:after="0" w:line="240" w:lineRule="auto"/>
        <w:ind w:left="0" w:right="1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:rsidR="00EC46A7" w:rsidRDefault="006D41D5">
      <w:pPr>
        <w:widowControl w:val="0"/>
        <w:numPr>
          <w:ilvl w:val="0"/>
          <w:numId w:val="6"/>
        </w:numPr>
        <w:tabs>
          <w:tab w:val="left" w:pos="0"/>
        </w:tabs>
        <w:spacing w:after="0" w:line="240" w:lineRule="auto"/>
        <w:ind w:left="0" w:right="1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Федеральный закон от 29 декабря 2012 г. № 273-ФЗ «Об образовании в Российской Федерации»;</w:t>
      </w:r>
    </w:p>
    <w:p w:rsidR="00EC46A7" w:rsidRDefault="006D41D5">
      <w:pPr>
        <w:widowControl w:val="0"/>
        <w:numPr>
          <w:ilvl w:val="0"/>
          <w:numId w:val="6"/>
        </w:numPr>
        <w:tabs>
          <w:tab w:val="left" w:pos="0"/>
        </w:tabs>
        <w:spacing w:after="0" w:line="240" w:lineRule="auto"/>
        <w:ind w:left="0" w:right="1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обучающихся»;</w:t>
      </w:r>
    </w:p>
    <w:p w:rsidR="00EC46A7" w:rsidRDefault="006D41D5">
      <w:pPr>
        <w:widowControl w:val="0"/>
        <w:numPr>
          <w:ilvl w:val="0"/>
          <w:numId w:val="6"/>
        </w:numPr>
        <w:tabs>
          <w:tab w:val="left" w:pos="0"/>
        </w:tabs>
        <w:spacing w:after="0" w:line="240" w:lineRule="auto"/>
        <w:ind w:left="0" w:right="1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Федеральный закон от 24 сентября 2022 г.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Федерации»;</w:t>
      </w:r>
    </w:p>
    <w:p w:rsidR="00EC46A7" w:rsidRDefault="006D41D5">
      <w:pPr>
        <w:widowControl w:val="0"/>
        <w:numPr>
          <w:ilvl w:val="0"/>
          <w:numId w:val="6"/>
        </w:numPr>
        <w:tabs>
          <w:tab w:val="left" w:pos="0"/>
        </w:tabs>
        <w:spacing w:after="0" w:line="240" w:lineRule="auto"/>
        <w:ind w:left="0" w:right="1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распоряжение Правительства Российской Федерации от 29 мая 2015 г. №   999-р «Об утверждении Стратегии развития воспитания в Российской Федерации на период до 2025 года»;</w:t>
      </w:r>
    </w:p>
    <w:p w:rsidR="00EC46A7" w:rsidRDefault="006D41D5">
      <w:pPr>
        <w:widowControl w:val="0"/>
        <w:numPr>
          <w:ilvl w:val="0"/>
          <w:numId w:val="6"/>
        </w:numPr>
        <w:tabs>
          <w:tab w:val="left" w:pos="0"/>
        </w:tabs>
        <w:spacing w:after="0" w:line="240" w:lineRule="auto"/>
        <w:ind w:left="0" w:right="1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дошкольного образования 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России от 8 ноября 2022 г. № 955, зарегистрировано в Минюсте России 6 февраля 2023 г., регистрационный № 72264);</w:t>
      </w:r>
    </w:p>
    <w:p w:rsidR="00EC46A7" w:rsidRDefault="006D41D5">
      <w:pPr>
        <w:widowControl w:val="0"/>
        <w:numPr>
          <w:ilvl w:val="0"/>
          <w:numId w:val="6"/>
        </w:numPr>
        <w:tabs>
          <w:tab w:val="left" w:pos="0"/>
        </w:tabs>
        <w:spacing w:after="0" w:line="240" w:lineRule="auto"/>
        <w:ind w:left="0" w:right="1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Федеральная образовательная программа дошкольного образования (утверждена приказом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России от 25 ноября 2022 г. № 1028, зарегистрировано в Минюсте России 28 декабря 2022 г., регистрационный № 71847);</w:t>
      </w:r>
    </w:p>
    <w:p w:rsidR="00EC46A7" w:rsidRDefault="006D41D5">
      <w:pPr>
        <w:widowControl w:val="0"/>
        <w:numPr>
          <w:ilvl w:val="0"/>
          <w:numId w:val="6"/>
        </w:numPr>
        <w:tabs>
          <w:tab w:val="left" w:pos="0"/>
        </w:tabs>
        <w:spacing w:after="0" w:line="240" w:lineRule="auto"/>
        <w:ind w:left="0" w:right="1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(утверждена приказом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России от 31 июля 2020 года № 373, зарегистрировано в Минюсте России 31 августа 2020 г., регистрационный № 59599);</w:t>
      </w:r>
    </w:p>
    <w:p w:rsidR="00EC46A7" w:rsidRDefault="006D41D5">
      <w:pPr>
        <w:widowControl w:val="0"/>
        <w:numPr>
          <w:ilvl w:val="0"/>
          <w:numId w:val="6"/>
        </w:numPr>
        <w:tabs>
          <w:tab w:val="left" w:pos="-142"/>
          <w:tab w:val="left" w:pos="0"/>
        </w:tabs>
        <w:spacing w:after="0" w:line="240" w:lineRule="auto"/>
        <w:ind w:left="0" w:right="1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28 сентября 2020 г. № 28, зарегистрировано в Минюсте России 18 декабря 2020 г., регистрационный № 61573);</w:t>
      </w:r>
    </w:p>
    <w:p w:rsidR="00EC46A7" w:rsidRDefault="006D41D5">
      <w:pPr>
        <w:widowControl w:val="0"/>
        <w:numPr>
          <w:ilvl w:val="0"/>
          <w:numId w:val="6"/>
        </w:numPr>
        <w:tabs>
          <w:tab w:val="left" w:pos="394"/>
          <w:tab w:val="left" w:pos="567"/>
        </w:tabs>
        <w:spacing w:after="0" w:line="240" w:lineRule="auto"/>
        <w:ind w:right="1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Устав МБДОУ – детского сада комбинированного вида № 27;</w:t>
      </w:r>
    </w:p>
    <w:p w:rsidR="00EC46A7" w:rsidRDefault="006D41D5">
      <w:pPr>
        <w:widowControl w:val="0"/>
        <w:numPr>
          <w:ilvl w:val="0"/>
          <w:numId w:val="6"/>
        </w:numPr>
        <w:tabs>
          <w:tab w:val="left" w:pos="394"/>
          <w:tab w:val="left" w:pos="567"/>
        </w:tabs>
        <w:spacing w:after="0" w:line="240" w:lineRule="auto"/>
        <w:ind w:right="1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развития МБДОУ – детского сада комбинированного вида № 27 на 202</w:t>
      </w:r>
      <w:r w:rsidR="008D0BD3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- 202</w:t>
      </w:r>
      <w:r w:rsidR="008D0BD3">
        <w:rPr>
          <w:rFonts w:ascii="Times New Roman" w:eastAsia="Times New Roman" w:hAnsi="Times New Roman" w:cs="Times New Roman"/>
          <w:sz w:val="24"/>
          <w:szCs w:val="24"/>
        </w:rPr>
        <w:t xml:space="preserve">9 </w:t>
      </w:r>
      <w:r>
        <w:rPr>
          <w:rFonts w:ascii="Times New Roman" w:eastAsia="Times New Roman" w:hAnsi="Times New Roman" w:cs="Times New Roman"/>
          <w:sz w:val="24"/>
          <w:szCs w:val="24"/>
        </w:rPr>
        <w:t>гг.;</w:t>
      </w:r>
    </w:p>
    <w:p w:rsidR="00EC46A7" w:rsidRDefault="006D41D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Учебный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МБДОУ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разработан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Адаптированной о</w:t>
      </w:r>
      <w:r>
        <w:rPr>
          <w:rFonts w:ascii="Times New Roman" w:eastAsia="Times New Roman" w:hAnsi="Times New Roman" w:cs="Times New Roman"/>
          <w:sz w:val="24"/>
          <w:szCs w:val="24"/>
        </w:rPr>
        <w:t>бразовательной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дошкольного образования в группах компенсирующей направленности (далее АОП ДО) с 3 до 7-8 лет на 202</w:t>
      </w:r>
      <w:r w:rsidR="008D0BD3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202</w:t>
      </w:r>
      <w:r w:rsidR="008D0BD3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учебный год с учетом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социального заказа семьи; возрастных и индивидуальных особенностей воспитанников; ФОП ДО, ФГОС ДО, парциальных программ, культурных практик, традиций МБДОУ и современных образовательных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технологий.</w:t>
      </w:r>
    </w:p>
    <w:p w:rsidR="00EC46A7" w:rsidRDefault="006D41D5">
      <w:pPr>
        <w:widowControl w:val="0"/>
        <w:spacing w:after="0" w:line="240" w:lineRule="auto"/>
        <w:ind w:right="214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Учебный план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ФГОС ДО. </w:t>
      </w:r>
    </w:p>
    <w:p w:rsidR="00EC46A7" w:rsidRDefault="006D41D5">
      <w:pPr>
        <w:widowControl w:val="0"/>
        <w:tabs>
          <w:tab w:val="left" w:pos="1630"/>
        </w:tabs>
        <w:spacing w:after="0" w:line="240" w:lineRule="auto"/>
        <w:ind w:right="21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Обязательная часть Программы соответствует ФОП ДО и ФАОП ДО и обеспечивает: </w:t>
      </w:r>
    </w:p>
    <w:p w:rsidR="00EC46A7" w:rsidRDefault="006D41D5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воспитание и развитие ребенка дошкольного возраста как гражданина Российской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Федерации, формирование основ его гражданской и культурной идентичности на доступном его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возрасту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содержании доступными средствами; </w:t>
      </w:r>
    </w:p>
    <w:p w:rsidR="00EC46A7" w:rsidRDefault="006D41D5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единого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ядра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(далее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ДО),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ориентированного на приобщение детей к духовно-нравственным и социокультурным ценностям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российского народа, воспитание подрастающего поколения как знающего и уважающего историю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культуру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своей семьи, большой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малой Родины;</w:t>
      </w:r>
    </w:p>
    <w:p w:rsidR="00EC46A7" w:rsidRDefault="006D41D5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единого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пространства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обучения детей от рождения до поступления в начальную школу, обеспечивающего ребенку и его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родителям (законным представителям), равные, качественные условия ДО, вне зависимости от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места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региона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проживания.</w:t>
      </w:r>
    </w:p>
    <w:p w:rsidR="00EC46A7" w:rsidRDefault="006D41D5">
      <w:pPr>
        <w:widowControl w:val="0"/>
        <w:tabs>
          <w:tab w:val="left" w:pos="1630"/>
        </w:tabs>
        <w:spacing w:after="0" w:line="240" w:lineRule="auto"/>
        <w:ind w:righ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Объем обязательной части Программы составляет не менее 60% от ее общего объема; части, формируемой участниками образовательных отношений, не более 40%.</w:t>
      </w:r>
    </w:p>
    <w:p w:rsidR="00EC46A7" w:rsidRDefault="006D41D5">
      <w:pPr>
        <w:widowControl w:val="0"/>
        <w:tabs>
          <w:tab w:val="left" w:pos="10065"/>
        </w:tabs>
        <w:spacing w:after="0" w:line="240" w:lineRule="auto"/>
        <w:ind w:right="214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части, формируемой участниками образовательных отношений, представлены выбранные участниками образовательных отношений программы, направленные на развитие детей в образовательных областях, видах деятельности и культурных практиках (парциальные образовательные программы), отобранные с учетом приоритетных направлений, климатических особенностей, а также для обеспечения коррекции нарушений развития и ориентированные на потребность детей и их родителей:</w:t>
      </w:r>
    </w:p>
    <w:p w:rsidR="00EC46A7" w:rsidRDefault="006D41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Части, формируемые участниками образовательных отношений, включает в себя следующие парциальные программы:</w:t>
      </w:r>
    </w:p>
    <w:p w:rsidR="00EC46A7" w:rsidRDefault="006D41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парциальная образовательная программа дошкольного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СамоЦвет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»: дошкольный возраст/О. А. Трофимова, О.В. Толстикова, Н.В. Дягилева, О. В. Закревская; Министерство образования и молодежной политики Свердловской области, 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образования». – Екатеринбург: ГАОУ ДПО СО «ИРО», 2019. – 438 с.</w:t>
      </w:r>
    </w:p>
    <w:p w:rsidR="00EC46A7" w:rsidRDefault="006D41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парциальная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программа «Светофор». Обучение детей дошкольного возраста правилам дорожного движения. ФГОС»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программе излагаются содержание и технология работы по обучению детей от 3 до 7 лет правилам дорожного движения.</w:t>
      </w:r>
    </w:p>
    <w:p w:rsidR="00EC46A7" w:rsidRDefault="006D41D5">
      <w:pPr>
        <w:pStyle w:val="af6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парциальная 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бразовательная область «Художественно - эстетическое развитие» раздел «Музыкальная деятельность» для детей с 2 до 7 лет реализуется   по   программе   музыкального   воспитания   детей   дошкольного   возраста 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«Ладушки», авторы: И.М. Каплунова, И.А.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</w:rPr>
        <w:t>Новоскольцева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</w:rPr>
        <w:t>.;</w:t>
      </w:r>
    </w:p>
    <w:p w:rsidR="00EC46A7" w:rsidRDefault="006D41D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Содержание комплексной и парциальных программ способствует целостному развитию личности ребенка дошкольного возраста по основным направлениям:</w:t>
      </w:r>
    </w:p>
    <w:p w:rsidR="00EC46A7" w:rsidRDefault="006D41D5">
      <w:pPr>
        <w:widowControl w:val="0"/>
        <w:numPr>
          <w:ilvl w:val="0"/>
          <w:numId w:val="3"/>
        </w:numPr>
        <w:tabs>
          <w:tab w:val="left" w:pos="1579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физическое развитие;</w:t>
      </w:r>
    </w:p>
    <w:p w:rsidR="00EC46A7" w:rsidRDefault="006D41D5">
      <w:pPr>
        <w:widowControl w:val="0"/>
        <w:numPr>
          <w:ilvl w:val="0"/>
          <w:numId w:val="3"/>
        </w:numPr>
        <w:tabs>
          <w:tab w:val="left" w:pos="1579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познавательное развитие;</w:t>
      </w:r>
    </w:p>
    <w:p w:rsidR="00EC46A7" w:rsidRDefault="006D41D5">
      <w:pPr>
        <w:widowControl w:val="0"/>
        <w:numPr>
          <w:ilvl w:val="0"/>
          <w:numId w:val="3"/>
        </w:numPr>
        <w:tabs>
          <w:tab w:val="left" w:pos="1579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речевое развитие;</w:t>
      </w:r>
    </w:p>
    <w:p w:rsidR="00EC46A7" w:rsidRDefault="006D41D5">
      <w:pPr>
        <w:widowControl w:val="0"/>
        <w:numPr>
          <w:ilvl w:val="0"/>
          <w:numId w:val="3"/>
        </w:numPr>
        <w:tabs>
          <w:tab w:val="left" w:pos="1579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социально-коммуникативное развитие;</w:t>
      </w:r>
    </w:p>
    <w:p w:rsidR="00EC46A7" w:rsidRDefault="006D41D5">
      <w:pPr>
        <w:widowControl w:val="0"/>
        <w:numPr>
          <w:ilvl w:val="0"/>
          <w:numId w:val="3"/>
        </w:numPr>
        <w:tabs>
          <w:tab w:val="left" w:pos="1560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художественно-эстетическое развитие.</w:t>
      </w:r>
    </w:p>
    <w:p w:rsidR="00EC46A7" w:rsidRDefault="00EC46A7">
      <w:pPr>
        <w:widowControl w:val="0"/>
        <w:tabs>
          <w:tab w:val="left" w:pos="156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</w:p>
    <w:p w:rsidR="00EC46A7" w:rsidRDefault="00EC46A7">
      <w:pPr>
        <w:widowControl w:val="0"/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46A7" w:rsidRDefault="006D41D5">
      <w:pPr>
        <w:widowControl w:val="0"/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Характеристика структуры учебного плана </w:t>
      </w:r>
      <w:r>
        <w:rPr>
          <w:rFonts w:ascii="Times New Roman" w:eastAsia="Times New Roman" w:hAnsi="Times New Roman" w:cs="Times New Roman"/>
          <w:sz w:val="24"/>
        </w:rPr>
        <w:t>(обязательная часть и часть, формируемая участниками образовательных отношений; количественные характеристики с учетом СанПиН 1.2.3685-21).</w:t>
      </w:r>
    </w:p>
    <w:p w:rsidR="00EC46A7" w:rsidRDefault="006D41D5">
      <w:pPr>
        <w:widowControl w:val="0"/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Учебный план МБДОУ на 202</w:t>
      </w:r>
      <w:r w:rsidR="008D0BD3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8D0BD3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учебный год является локальным нормативным актом, устанавливающим перечень образовательных областей и объём образовательного времени, отводимого на проведение непрерывной образовательной деятельности (далее - занятия, при этом данное распределение не является жестко регламентированным и предусматривает возможность варьирования и интеграции с учетом интересов детей. Образовательный период начинается с 0</w:t>
      </w:r>
      <w:r w:rsidR="00AB50EE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сентября и заканчивается </w:t>
      </w:r>
      <w:r w:rsidR="00AB50EE">
        <w:rPr>
          <w:rFonts w:ascii="Times New Roman" w:eastAsia="Times New Roman" w:hAnsi="Times New Roman" w:cs="Times New Roman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мая. Детский сад работает в режиме пятидневной рабочей недели,</w:t>
      </w:r>
    </w:p>
    <w:p w:rsidR="00EC46A7" w:rsidRDefault="006D41D5">
      <w:pPr>
        <w:widowControl w:val="0"/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обеспечивая 10,5 часовое пребывание воспитанников.</w:t>
      </w:r>
    </w:p>
    <w:p w:rsidR="00EC46A7" w:rsidRDefault="006D41D5">
      <w:pPr>
        <w:widowControl w:val="0"/>
        <w:spacing w:after="0" w:line="240" w:lineRule="auto"/>
        <w:ind w:right="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01.09.202</w:t>
      </w:r>
      <w:r w:rsidR="008D0BD3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8D0BD3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учебного года в МБДОУ – детский сад </w:t>
      </w:r>
      <w:r>
        <w:rPr>
          <w:rFonts w:ascii="Times New Roman" w:eastAsia="Calibri" w:hAnsi="Times New Roman" w:cs="Times New Roman"/>
          <w:sz w:val="24"/>
          <w:szCs w:val="24"/>
        </w:rPr>
        <w:t>комбинированного вида № 27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функционирует 8 групп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компенсирующей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направленности:</w:t>
      </w:r>
    </w:p>
    <w:p w:rsidR="00AB50EE" w:rsidRDefault="009F6417">
      <w:pPr>
        <w:widowControl w:val="0"/>
        <w:spacing w:after="0" w:line="240" w:lineRule="auto"/>
        <w:ind w:right="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="00AB50EE">
        <w:rPr>
          <w:rFonts w:ascii="Times New Roman" w:eastAsia="Times New Roman" w:hAnsi="Times New Roman" w:cs="Times New Roman"/>
          <w:sz w:val="24"/>
          <w:szCs w:val="24"/>
        </w:rPr>
        <w:t xml:space="preserve">ладшая группа (3-4 года) – </w:t>
      </w:r>
      <w:r w:rsidR="008A468F">
        <w:rPr>
          <w:rFonts w:ascii="Times New Roman" w:eastAsia="Times New Roman" w:hAnsi="Times New Roman" w:cs="Times New Roman"/>
          <w:sz w:val="24"/>
          <w:szCs w:val="24"/>
        </w:rPr>
        <w:t>2</w:t>
      </w:r>
      <w:r w:rsidR="00AB50EE">
        <w:rPr>
          <w:rFonts w:ascii="Times New Roman" w:eastAsia="Times New Roman" w:hAnsi="Times New Roman" w:cs="Times New Roman"/>
          <w:sz w:val="24"/>
          <w:szCs w:val="24"/>
        </w:rPr>
        <w:t xml:space="preserve"> (группа № 3</w:t>
      </w:r>
      <w:r w:rsidR="008A468F">
        <w:rPr>
          <w:rFonts w:ascii="Times New Roman" w:eastAsia="Times New Roman" w:hAnsi="Times New Roman" w:cs="Times New Roman"/>
          <w:sz w:val="24"/>
          <w:szCs w:val="24"/>
        </w:rPr>
        <w:t>, 10</w:t>
      </w:r>
      <w:r w:rsidR="00AB50EE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EC46A7" w:rsidRDefault="006D41D5">
      <w:pPr>
        <w:widowControl w:val="0"/>
        <w:spacing w:after="0" w:line="240" w:lineRule="auto"/>
        <w:ind w:right="6" w:firstLine="709"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Средняя группа (4 – 5 лет) – </w:t>
      </w:r>
      <w:r w:rsidR="008A468F">
        <w:rPr>
          <w:rFonts w:ascii="Times New Roman" w:eastAsia="Times New Roman" w:hAnsi="Times New Roman" w:cs="Times New Roman"/>
          <w:szCs w:val="24"/>
        </w:rPr>
        <w:t>2</w:t>
      </w:r>
      <w:r>
        <w:rPr>
          <w:rFonts w:ascii="Times New Roman" w:eastAsia="Times New Roman" w:hAnsi="Times New Roman" w:cs="Times New Roman"/>
          <w:szCs w:val="24"/>
        </w:rPr>
        <w:t xml:space="preserve"> (группа № </w:t>
      </w:r>
      <w:r w:rsidR="008A468F">
        <w:rPr>
          <w:rFonts w:ascii="Times New Roman" w:eastAsia="Times New Roman" w:hAnsi="Times New Roman" w:cs="Times New Roman"/>
          <w:szCs w:val="24"/>
        </w:rPr>
        <w:t>2, 13</w:t>
      </w:r>
      <w:r>
        <w:rPr>
          <w:rFonts w:ascii="Times New Roman" w:eastAsia="Times New Roman" w:hAnsi="Times New Roman" w:cs="Times New Roman"/>
          <w:szCs w:val="24"/>
        </w:rPr>
        <w:t>)</w:t>
      </w:r>
    </w:p>
    <w:p w:rsidR="00EC46A7" w:rsidRDefault="006D41D5">
      <w:pPr>
        <w:widowControl w:val="0"/>
        <w:tabs>
          <w:tab w:val="left" w:pos="493"/>
        </w:tabs>
        <w:spacing w:after="0" w:line="240" w:lineRule="auto"/>
        <w:ind w:left="709" w:right="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Старшая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группа (5 - 6 лет)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– </w:t>
      </w:r>
      <w:r w:rsidR="008A468F">
        <w:rPr>
          <w:rFonts w:ascii="Times New Roman" w:eastAsia="Times New Roman" w:hAnsi="Times New Roman" w:cs="Times New Roman"/>
          <w:spacing w:val="-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(группа № </w:t>
      </w:r>
      <w:r w:rsidR="00AB50EE">
        <w:rPr>
          <w:rFonts w:ascii="Times New Roman" w:eastAsia="Times New Roman" w:hAnsi="Times New Roman" w:cs="Times New Roman"/>
          <w:spacing w:val="-1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, </w:t>
      </w:r>
      <w:r w:rsidR="008A468F">
        <w:rPr>
          <w:rFonts w:ascii="Times New Roman" w:eastAsia="Times New Roman" w:hAnsi="Times New Roman" w:cs="Times New Roman"/>
          <w:spacing w:val="-1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</w:p>
    <w:p w:rsidR="00EC46A7" w:rsidRDefault="006D41D5">
      <w:pPr>
        <w:widowControl w:val="0"/>
        <w:spacing w:after="0" w:line="240" w:lineRule="auto"/>
        <w:ind w:right="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Подготовительная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школе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группа </w:t>
      </w:r>
      <w:r w:rsidR="00AB50EE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6 -7 лет) –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A468F">
        <w:rPr>
          <w:rFonts w:ascii="Times New Roman" w:eastAsia="Times New Roman" w:hAnsi="Times New Roman" w:cs="Times New Roman"/>
          <w:spacing w:val="-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(группа № </w:t>
      </w:r>
      <w:r w:rsidR="008A468F">
        <w:rPr>
          <w:rFonts w:ascii="Times New Roman" w:eastAsia="Times New Roman" w:hAnsi="Times New Roman" w:cs="Times New Roman"/>
          <w:spacing w:val="-3"/>
          <w:sz w:val="24"/>
          <w:szCs w:val="24"/>
        </w:rPr>
        <w:t>9, 14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)</w:t>
      </w:r>
    </w:p>
    <w:p w:rsidR="00EC46A7" w:rsidRDefault="006D41D5">
      <w:pPr>
        <w:widowControl w:val="0"/>
        <w:spacing w:after="0" w:line="240" w:lineRule="auto"/>
        <w:ind w:right="6"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 группы укомплектованы в соответствии с возрастными нормами.</w:t>
      </w:r>
    </w:p>
    <w:p w:rsidR="00EC46A7" w:rsidRDefault="006D41D5">
      <w:pPr>
        <w:widowControl w:val="0"/>
        <w:spacing w:after="0" w:line="240" w:lineRule="auto"/>
        <w:ind w:right="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учебном плане устанавливается соотношение между обязательной частью и частью, формируемой участниками образовательных отношений. В структуре учебного плана выделяются обязательная часть и часть, формируемая участниками образовательных отношений.</w:t>
      </w:r>
    </w:p>
    <w:p w:rsidR="00EC46A7" w:rsidRDefault="006D41D5">
      <w:pPr>
        <w:widowControl w:val="0"/>
        <w:spacing w:after="0" w:line="240" w:lineRule="auto"/>
        <w:ind w:right="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Выполнение обязательной части образовательная программа</w:t>
      </w:r>
      <w:r>
        <w:rPr>
          <w:rFonts w:ascii="Times New Roman" w:eastAsia="Times New Roman" w:hAnsi="Times New Roman" w:cs="Times New Roman"/>
          <w:spacing w:val="-6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дошкольного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группах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общеразвивающей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направленности (далее – ОП ДО) в группах для детей дошкольного возраста составляет не менее 60 % от общего нормативного времени, отводимого на освоение основной образовательной программы дошкольного образования. Часть, формируемая участниками образовательных отношений, не превышает 40%.</w:t>
      </w:r>
    </w:p>
    <w:p w:rsidR="00EC46A7" w:rsidRDefault="006D41D5">
      <w:pPr>
        <w:widowControl w:val="0"/>
        <w:spacing w:after="0" w:line="240" w:lineRule="auto"/>
        <w:ind w:right="6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взаимодополнение в содержание образовательных областей; отражает специфику детского сада; позволяет более полно реализовать социальный заказ на образовательные услуги, учитывать специфику национально-культурных, демографических, климатических условий, в которых осуществляется образовательный процесс.       В соответствии</w:t>
      </w:r>
      <w:r>
        <w:rPr>
          <w:rFonts w:ascii="Trebuchet MS" w:eastAsia="Times New Roman" w:hAnsi="Trebuchet MS" w:cs="Times New Roman"/>
          <w:position w:val="-7"/>
          <w:sz w:val="15"/>
          <w:szCs w:val="24"/>
        </w:rPr>
        <w:t xml:space="preserve"> АОП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 в обязательной части учебного плана определено время на образовательную деятельность, отведённое на реализацию 5 образовательных областей, с выделением видов детской деятельности и основными направлениями </w:t>
      </w:r>
      <w:r>
        <w:rPr>
          <w:rFonts w:ascii="Times New Roman" w:eastAsia="Times New Roman" w:hAnsi="Times New Roman" w:cs="Times New Roman"/>
        </w:rPr>
        <w:t>реализации образовательных областей в соответствии с ФАОП ДО и ФГОС ДО.</w:t>
      </w:r>
    </w:p>
    <w:p w:rsidR="00EC46A7" w:rsidRDefault="006D41D5">
      <w:pPr>
        <w:widowControl w:val="0"/>
        <w:spacing w:before="73" w:after="0" w:line="240" w:lineRule="auto"/>
        <w:ind w:right="-1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учебного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плана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образовательной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</w:p>
    <w:p w:rsidR="00EC46A7" w:rsidRDefault="006D41D5">
      <w:pPr>
        <w:widowControl w:val="0"/>
        <w:spacing w:before="1"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основе проектирования и моделирования образовательного процесса с детьми дошкольного возраста </w:t>
      </w:r>
      <w:hyperlink r:id="rId10" w:tooltip="mailto:mbdou249@mail.ru" w:history="1">
        <w:r>
          <w:rPr>
            <w:rFonts w:ascii="Times New Roman" w:eastAsia="Times New Roman" w:hAnsi="Times New Roman" w:cs="Times New Roman"/>
            <w:sz w:val="24"/>
            <w:szCs w:val="24"/>
          </w:rPr>
          <w:t>лежит принцип к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омплексно -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тематического построения ОП ДО на основе календарного плана воспитательной работы. Традиций и уклада ДОУ. Образовательная деятельность с детьми групп раннего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возраста организуется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 фоне игры по подгруппам в соответствии с тематическими блоками сочетается с ежедневно повторяющимися мероприятиями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(групповыми традициями), включающими в себя: чтение детям художественных произведений; подвижные игры и игровые упражнения; на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прогулке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наблюдение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природе,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совместный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труд,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подвижные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игры;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культурно-гигиенических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навыков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навыков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самообслуживания; познавательно–речевые мероприятия (комментирование происходящего, совместная деятельность детей и воспитателя с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дидактическими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пособиями и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игрушками).</w:t>
      </w:r>
    </w:p>
    <w:p w:rsidR="00EC46A7" w:rsidRDefault="006D41D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Свободная деятельность детей включает: различные игры по выбору детей; упражнения по развитию мелкой моторики; свободная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двигательная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деятельность;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конструирование;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манипулирование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игры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сенсорными материалами. Индивидуальная работа.</w:t>
      </w:r>
    </w:p>
    <w:p w:rsidR="00EC46A7" w:rsidRDefault="00EC46A7">
      <w:pPr>
        <w:widowControl w:val="0"/>
        <w:tabs>
          <w:tab w:val="left" w:pos="156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</w:p>
    <w:p w:rsidR="00EC46A7" w:rsidRDefault="006D41D5">
      <w:pPr>
        <w:tabs>
          <w:tab w:val="left" w:pos="993"/>
          <w:tab w:val="left" w:pos="15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8"/>
          <w:lang w:eastAsia="ru-RU"/>
        </w:rPr>
        <w:t>Планирование в группах общеобразовательной направленности:</w:t>
      </w:r>
    </w:p>
    <w:p w:rsidR="00EC46A7" w:rsidRDefault="00EC46A7" w:rsidP="00AB50EE">
      <w:pPr>
        <w:widowControl w:val="0"/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</w:p>
    <w:p w:rsidR="00EC46A7" w:rsidRDefault="006D41D5">
      <w:pPr>
        <w:keepNext/>
        <w:keepLines/>
        <w:tabs>
          <w:tab w:val="left" w:pos="0"/>
          <w:tab w:val="left" w:pos="15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8"/>
          <w:lang w:eastAsia="ru-RU"/>
        </w:rPr>
        <w:t>Средние группы:</w:t>
      </w:r>
    </w:p>
    <w:p w:rsidR="00EC46A7" w:rsidRDefault="006D41D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ab/>
        <w:t xml:space="preserve">В средней группе освоение основной образовательной программы ДОУ осуществляется через организованную образовательную деятельность и совместную образовательную деятельность в ходе режимных моментах и составляет 100% от общего нормативного времени. Согласно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СанПин 1.2.3685-21: </w:t>
      </w: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Продолжительность дневной суммарной образовательной нагрузки для детей дошкольного возраста не более 40 минут в день. Продолжительность перерывов между занятиями не менее 10 минут. Продолжительность занятия для детей дошкольного возраста не более 20 минут. В середине времени, отведенного на организованную образовательную деятельность, проводится физкультминутка. Двигательная деятельность с детьми проводится в спортивном зале.</w:t>
      </w:r>
    </w:p>
    <w:p w:rsidR="00EC46A7" w:rsidRDefault="006D41D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Часть, формируемая участниками образовательных отношений, реализуется через расширение и углубления содержания обязательной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части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ООП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специфики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национальных,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социокультурных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условий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парциальная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СамоЦвет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», О.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Трофимова,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О.В. Толстикова,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Н.В.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Дягилева, О.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В. Закревская.</w:t>
      </w:r>
    </w:p>
    <w:p w:rsidR="00EC46A7" w:rsidRDefault="006D41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Парциальная образовательная программы для детей дошкольного возраста «Мир без опасности», И.А. Лыкова.</w:t>
      </w:r>
    </w:p>
    <w:p w:rsidR="00EC46A7" w:rsidRDefault="006D41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направлена на формирование культуры безопасности личности. Программное содержание представляет собой авторский вариант проектирования образовательной деятельности, направленной на формирование культуры безопасности личности.</w:t>
      </w:r>
    </w:p>
    <w:p w:rsidR="00EC46A7" w:rsidRDefault="006D41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Охватывает следующие виды детской безопасности: витальная (жизнь и здоровье), социальная, экологическая, дорожная, пожарная, информационная.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рограмма реализуется в группах для детей дошкольного возраста от 4 до 7 лет. </w:t>
      </w:r>
    </w:p>
    <w:p w:rsidR="00EC46A7" w:rsidRDefault="006D41D5" w:rsidP="00AB50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Цель программы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становление культуры безопасности личности в процессе активной деятельности, расширение социокультурного опыта растущего человека, содействие формированию эмоционально-ценностного отношения к окружающему миру и «Я-концепции». </w:t>
      </w:r>
    </w:p>
    <w:p w:rsidR="00EC46A7" w:rsidRDefault="006D41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Задачи программы: </w:t>
      </w:r>
    </w:p>
    <w:p w:rsidR="00EC46A7" w:rsidRDefault="006D41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для формирования культуры безопасности личности в процессе деятельностного познания ребенком окружающего мира (природы, общества, культуры) и самого себя (своего тела, здоровья, потребностей, особенностей, интересов, способностей);</w:t>
      </w:r>
    </w:p>
    <w:p w:rsidR="00EC46A7" w:rsidRDefault="006D41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расширение опыта и практических навыков безопасного поведения в различных жизненных ситуациях (дома, в детском саду, на улице, в транспорте, в общественных местах, в путешествии и др.);</w:t>
      </w:r>
    </w:p>
    <w:p w:rsidR="00EC46A7" w:rsidRDefault="006D41D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бразовательная область «Художественно - эстетическое развитие» раздел «Музыкальная деятельность» для детей с 2 до 7 лет реализуется   по   программе   музыкального   воспитания   детей   дошкольного   возраста «Ладушки», авторы: И.М. Каплунова, И.А.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Новоскольцева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комплексное усвоение искусства во всём многообразии его видов, жанров, стилей. При сочетании различных видов деятельности происходит взаимодействие органов чувств, у детей развиваются фантазия, воображение, интеллект, артистичность, накапливается опыт сравнительного анализа, формируются коммуникативные отношения, воспитывается доброжелательное отношение друг к другу.</w:t>
      </w:r>
    </w:p>
    <w:p w:rsidR="00EC46A7" w:rsidRDefault="006D41D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Образовательную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осуществляют: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воспитатель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группы,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музыкальный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руководитель,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инструктор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культуре. </w:t>
      </w:r>
    </w:p>
    <w:p w:rsidR="00EC46A7" w:rsidRDefault="00EC46A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</w:p>
    <w:p w:rsidR="00AB50EE" w:rsidRDefault="00AB50EE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</w:p>
    <w:p w:rsidR="00EC46A7" w:rsidRDefault="006D41D5">
      <w:pPr>
        <w:tabs>
          <w:tab w:val="left" w:pos="0"/>
          <w:tab w:val="left" w:pos="15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8"/>
          <w:lang w:eastAsia="ru-RU"/>
        </w:rPr>
        <w:t>Старшие группы:</w:t>
      </w:r>
    </w:p>
    <w:p w:rsidR="00EC46A7" w:rsidRDefault="006D41D5">
      <w:pPr>
        <w:tabs>
          <w:tab w:val="left" w:pos="0"/>
          <w:tab w:val="left" w:pos="15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 xml:space="preserve">  В старших группах освоение образовательной программы осуществляется через организованную образовательную деятельность и совместную образовательную деятельность в ходе режимных моментах и составляет 100% от общего нормативного времени. Согласно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СанПин 1.2.3685-21: </w:t>
      </w: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 xml:space="preserve">Продолжительность дневной суммарной образовательной нагрузки для детей дошкольного возраста не более 50 минут или 75 минут при организации 1 занятия после дневного сна. Продолжительность перерывов между занятиями не менее 10 минут. Продолжительность занятия для детей дошкольного возраста не более 25 минут. В середине времени, отведенного на непрерывную образовательную деятельность, проводится перерыв - физкультминутка. </w:t>
      </w:r>
    </w:p>
    <w:p w:rsidR="00EC46A7" w:rsidRDefault="006D41D5">
      <w:pPr>
        <w:tabs>
          <w:tab w:val="left" w:pos="0"/>
          <w:tab w:val="left" w:pos="15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Одна из трех двигательных деятельностей с детьми старшего дошкольного возраста проводится на открытом воздухе.  Двигательная деятельность с детьми проводится на открытом воздухе и спортивном зале.</w:t>
      </w:r>
    </w:p>
    <w:p w:rsidR="00EC46A7" w:rsidRDefault="006D41D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Часть, формируемая участниками образовательных отношений, реализуется через расширение и углубления содержания обязательной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части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ООП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специфики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национальных,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социокультурных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условий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парциальная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СамоЦвет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», О.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Трофимова,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О.В. Толстикова,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Н.В.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Дягилева, О.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В. Закревская.</w:t>
      </w:r>
    </w:p>
    <w:p w:rsidR="00EC46A7" w:rsidRDefault="006D41D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область «Художественно - эстетическое развитие» раздел «Музыкальная деятельность» для детей с 2 до 7 лет реализуется   по   программе   музыкального   воспитания   детей   дошкольного   возраста «Ладушки», авторы: И.М. Каплунова, И.А.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Новоскольцева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комплексное усвоение искусства во всём многообразии его видов, жанров, стилей. При сочетании различных видов деятельности происходит взаимодействие органов чувств, у детей развиваются фантазия, воображение, интеллект, артистичность, накапливается опыт сравнительного анализа, формируются коммуникативные отношения, воспитывается доброжелательное отношение друг к другу.</w:t>
      </w:r>
    </w:p>
    <w:p w:rsidR="00EC46A7" w:rsidRDefault="006D41D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Образовательную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осуществляют: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воспитатель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группы,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музыкальный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руководитель,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инструктор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культуре. </w:t>
      </w:r>
    </w:p>
    <w:p w:rsidR="00EC46A7" w:rsidRDefault="00EC46A7">
      <w:pPr>
        <w:tabs>
          <w:tab w:val="left" w:pos="0"/>
          <w:tab w:val="left" w:pos="15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</w:p>
    <w:p w:rsidR="00EC46A7" w:rsidRDefault="006D41D5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8"/>
          <w:lang w:eastAsia="ru-RU"/>
        </w:rPr>
        <w:t>Подготовительные группы:</w:t>
      </w:r>
    </w:p>
    <w:p w:rsidR="00EC46A7" w:rsidRDefault="006D41D5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 xml:space="preserve">В подготовительной группе освоение образовательной программы осуществляется через организованную образовательную деятельность и совместную образовательную деятельность в ходе режимных моментов и составляет 100% от общего нормативного времени. Согласно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СанПин 1.2.3685-21: </w:t>
      </w: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 xml:space="preserve">Продолжительность дневной суммарной образовательной нагрузки для детей дошкольного возраста не более 90 минут. Продолжительность занятия для детей дошкольного возраста не более 30 минут.  В середине времени, отведенного на организованную образовательную деятельность, организуется перерыв - физкультминутка. Перерыв между периодами организованной образовательной деятельности составляет не менее 10 минут. Одна из трех двигательных деятельностей с детьми планируется и проводится на открытом (свежем) воздухе. </w:t>
      </w:r>
    </w:p>
    <w:p w:rsidR="00EC46A7" w:rsidRDefault="006D41D5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Организованная образовательная деятельность во всех группах общеразвивающей направленности проводится воспитателями групп, музыкальными руководителями, инструктором по физической культуре.</w:t>
      </w:r>
    </w:p>
    <w:p w:rsidR="00EC46A7" w:rsidRDefault="006D41D5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Образовательная область социально-коммуникативное развитие реализуется во всех группах в совместной деятельности взрослого с детьми в ходе режимных моментов. Двигательная деятельность с детьми проводится на открытом воздухе и спортивном зале.</w:t>
      </w:r>
    </w:p>
    <w:p w:rsidR="00EC46A7" w:rsidRDefault="006D41D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Часть, формируемая участниками образовательных отношений, реализуется через расширение и углубления содержания обязательной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части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ООП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специфики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национальных,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социокультурных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условий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парциальная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СамоЦвет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», О.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Трофимова,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О.В. Толстикова,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Н.В.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Дягилева, О.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В. Закревская.</w:t>
      </w:r>
    </w:p>
    <w:p w:rsidR="00EC46A7" w:rsidRDefault="006D41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Парциальная образовательная программы для детей дошкольного возраста «Мир без опасности», И.А. Лыкова.</w:t>
      </w:r>
    </w:p>
    <w:p w:rsidR="00EC46A7" w:rsidRDefault="006D41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направлена на формирование культуры безопасности личности. Программное содержание представляет собой авторский вариант проектирования образовательной деятельности, направленной на формирование культуры безопасности личности.</w:t>
      </w:r>
    </w:p>
    <w:p w:rsidR="00EC46A7" w:rsidRDefault="006D41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Охватывает следующие виды детской безопасности: витальная (жизнь и здоровье), социальная, экологическая, дорожная, пожарная, информационная.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рограмма реализуется в группах для детей дошкольного возраста от 4 до 7 лет. </w:t>
      </w:r>
    </w:p>
    <w:p w:rsidR="00EC46A7" w:rsidRDefault="006D41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Цель программы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становление культуры безопасности личности в процессе активной деятельности, расширение социокультурного опыта растущего человека, содействие формированию эмоционально-ценностного отношения к окружающему миру и «Я-концепции». </w:t>
      </w:r>
    </w:p>
    <w:p w:rsidR="00EC46A7" w:rsidRDefault="006D41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Задачи программы: </w:t>
      </w:r>
    </w:p>
    <w:p w:rsidR="00EC46A7" w:rsidRDefault="006D41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для формирования культуры безопасности личности в процессе деятельностного познания ребенком окружающего мира (природы, общества, культуры) и самого себя (своего тела, здоровья, потребностей, особенностей, интересов, способностей);</w:t>
      </w:r>
    </w:p>
    <w:p w:rsidR="00EC46A7" w:rsidRDefault="006D41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расширение опыта и практических навыков безопасного поведения в различных жизненных ситуациях (дома, в детском саду, на улице, в транспорте, в общественных местах, в путешествии и др.);</w:t>
      </w:r>
    </w:p>
    <w:p w:rsidR="00EC46A7" w:rsidRDefault="006D41D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бразовательная область «Художественно - эстетическое развитие» раздел «Музыкальная деятельность» для детей с 2 до 7 лет реализуется   по   программе   музыкального   воспитания   детей   дошкольного   возраста «Ладушки», авторы: И.М. Каплунова, И.А.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Новоскольцева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комплексное усвоение искусства во всём многообразии его видов, жанров, стилей. При сочетании различных видов деятельности происходит взаимодействие органов чувств, у детей развиваются фантазия, воображение, интеллект, артистичность, накапливается опыт сравнительного анализа, формируются коммуникативные отношения, воспитывается доброжелательное отношение друг к другу.</w:t>
      </w:r>
    </w:p>
    <w:p w:rsidR="00EC46A7" w:rsidRDefault="006D41D5" w:rsidP="00AB50EE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Образовательную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осуществляют: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воспитатель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группы,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музыкальный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руководитель,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инструктор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культуре. </w:t>
      </w:r>
    </w:p>
    <w:p w:rsidR="00EC46A7" w:rsidRDefault="00EC46A7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</w:p>
    <w:p w:rsidR="00EC46A7" w:rsidRDefault="003C4EA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</w:t>
      </w:r>
      <w:r w:rsidR="006D41D5">
        <w:rPr>
          <w:rFonts w:ascii="Times New Roman" w:eastAsia="Calibri" w:hAnsi="Times New Roman" w:cs="Times New Roman"/>
          <w:b/>
          <w:sz w:val="24"/>
          <w:szCs w:val="24"/>
        </w:rPr>
        <w:t>ДОЛЖИТЕЛЬНОСТЬ ДНЕВНОЙ СУММАРНОЙ ОБРАЗОВАТЕЛЬНОЙ НАГРУЗКИ</w:t>
      </w:r>
    </w:p>
    <w:p w:rsidR="00EC46A7" w:rsidRDefault="006D41D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(норма)</w:t>
      </w:r>
    </w:p>
    <w:tbl>
      <w:tblPr>
        <w:tblStyle w:val="13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1701"/>
        <w:gridCol w:w="1701"/>
        <w:gridCol w:w="1842"/>
        <w:gridCol w:w="1843"/>
      </w:tblGrid>
      <w:tr w:rsidR="003C4EAA" w:rsidTr="003C4EAA">
        <w:tc>
          <w:tcPr>
            <w:tcW w:w="2405" w:type="dxa"/>
          </w:tcPr>
          <w:p w:rsidR="003C4EAA" w:rsidRDefault="003C4E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4EAA" w:rsidRDefault="003C4EAA" w:rsidP="003C4EA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Вторая младшего возраста</w:t>
            </w:r>
          </w:p>
          <w:p w:rsidR="003C4EAA" w:rsidRDefault="003C4EAA" w:rsidP="003C4EA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(3-4 года)</w:t>
            </w:r>
          </w:p>
        </w:tc>
        <w:tc>
          <w:tcPr>
            <w:tcW w:w="1701" w:type="dxa"/>
          </w:tcPr>
          <w:p w:rsidR="003C4EAA" w:rsidRDefault="003C4EA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Группы среднего возраста</w:t>
            </w:r>
          </w:p>
          <w:p w:rsidR="003C4EAA" w:rsidRDefault="003C4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(4-5 лет)</w:t>
            </w:r>
          </w:p>
        </w:tc>
        <w:tc>
          <w:tcPr>
            <w:tcW w:w="1842" w:type="dxa"/>
          </w:tcPr>
          <w:p w:rsidR="003C4EAA" w:rsidRDefault="003C4EA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Группы старшего возраста</w:t>
            </w:r>
          </w:p>
          <w:p w:rsidR="003C4EAA" w:rsidRDefault="003C4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(5-6 лет)</w:t>
            </w:r>
          </w:p>
        </w:tc>
        <w:tc>
          <w:tcPr>
            <w:tcW w:w="1843" w:type="dxa"/>
          </w:tcPr>
          <w:p w:rsidR="003C4EAA" w:rsidRDefault="003C4EA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Группы подготовительного к школе возраста</w:t>
            </w:r>
          </w:p>
          <w:p w:rsidR="003C4EAA" w:rsidRDefault="003C4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(6-7 лет)</w:t>
            </w:r>
          </w:p>
        </w:tc>
      </w:tr>
      <w:tr w:rsidR="003C4EAA" w:rsidTr="003C4EAA">
        <w:tc>
          <w:tcPr>
            <w:tcW w:w="2405" w:type="dxa"/>
          </w:tcPr>
          <w:p w:rsidR="003C4EAA" w:rsidRDefault="003C4E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Продолжительность 1 занятия</w:t>
            </w:r>
          </w:p>
        </w:tc>
        <w:tc>
          <w:tcPr>
            <w:tcW w:w="1701" w:type="dxa"/>
          </w:tcPr>
          <w:p w:rsidR="003C4EAA" w:rsidRDefault="003C4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15мин.</w:t>
            </w:r>
          </w:p>
        </w:tc>
        <w:tc>
          <w:tcPr>
            <w:tcW w:w="1701" w:type="dxa"/>
          </w:tcPr>
          <w:p w:rsidR="003C4EAA" w:rsidRDefault="003C4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20мин.</w:t>
            </w:r>
          </w:p>
        </w:tc>
        <w:tc>
          <w:tcPr>
            <w:tcW w:w="1842" w:type="dxa"/>
          </w:tcPr>
          <w:p w:rsidR="003C4EAA" w:rsidRDefault="003C4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25мин.</w:t>
            </w:r>
          </w:p>
        </w:tc>
        <w:tc>
          <w:tcPr>
            <w:tcW w:w="1843" w:type="dxa"/>
          </w:tcPr>
          <w:p w:rsidR="003C4EAA" w:rsidRDefault="003C4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30мин.</w:t>
            </w:r>
          </w:p>
        </w:tc>
      </w:tr>
      <w:tr w:rsidR="003C4EAA" w:rsidTr="003C4EAA">
        <w:tc>
          <w:tcPr>
            <w:tcW w:w="2405" w:type="dxa"/>
          </w:tcPr>
          <w:p w:rsidR="003C4EAA" w:rsidRDefault="003C4E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Продолжительность дневной суммарной образовательной нагрузки </w:t>
            </w:r>
          </w:p>
          <w:p w:rsidR="003C4EAA" w:rsidRDefault="003C4E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(в день)</w:t>
            </w:r>
          </w:p>
        </w:tc>
        <w:tc>
          <w:tcPr>
            <w:tcW w:w="1701" w:type="dxa"/>
          </w:tcPr>
          <w:p w:rsidR="003C4EAA" w:rsidRDefault="003C4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 мин.</w:t>
            </w:r>
          </w:p>
        </w:tc>
        <w:tc>
          <w:tcPr>
            <w:tcW w:w="1701" w:type="dxa"/>
          </w:tcPr>
          <w:p w:rsidR="003C4EAA" w:rsidRDefault="003C4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40мин.</w:t>
            </w:r>
          </w:p>
        </w:tc>
        <w:tc>
          <w:tcPr>
            <w:tcW w:w="1842" w:type="dxa"/>
          </w:tcPr>
          <w:p w:rsidR="003C4EAA" w:rsidRDefault="003C4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50мин. или 75мин.</w:t>
            </w:r>
          </w:p>
          <w:p w:rsidR="003C4EAA" w:rsidRDefault="003C4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(1 занятие – во второй половине дня)</w:t>
            </w:r>
          </w:p>
        </w:tc>
        <w:tc>
          <w:tcPr>
            <w:tcW w:w="1843" w:type="dxa"/>
          </w:tcPr>
          <w:p w:rsidR="003C4EAA" w:rsidRDefault="003C4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90мин.</w:t>
            </w:r>
          </w:p>
          <w:p w:rsidR="003C4EAA" w:rsidRDefault="003C4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EAA" w:rsidTr="003C4EAA">
        <w:tc>
          <w:tcPr>
            <w:tcW w:w="2405" w:type="dxa"/>
          </w:tcPr>
          <w:p w:rsidR="003C4EAA" w:rsidRDefault="003C4E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Максимальное количество занятий в день</w:t>
            </w:r>
          </w:p>
        </w:tc>
        <w:tc>
          <w:tcPr>
            <w:tcW w:w="1701" w:type="dxa"/>
          </w:tcPr>
          <w:p w:rsidR="003C4EAA" w:rsidRDefault="003C4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3C4EAA" w:rsidRDefault="003C4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3C4EAA" w:rsidRDefault="003C4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2/3</w:t>
            </w:r>
          </w:p>
        </w:tc>
        <w:tc>
          <w:tcPr>
            <w:tcW w:w="1843" w:type="dxa"/>
          </w:tcPr>
          <w:p w:rsidR="003C4EAA" w:rsidRDefault="003C4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C4EAA" w:rsidTr="003C4EAA">
        <w:tc>
          <w:tcPr>
            <w:tcW w:w="2405" w:type="dxa"/>
          </w:tcPr>
          <w:p w:rsidR="003C4EAA" w:rsidRDefault="003C4E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Максимальное количество занятий</w:t>
            </w:r>
          </w:p>
          <w:p w:rsidR="003C4EAA" w:rsidRDefault="003C4E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неделю</w:t>
            </w:r>
          </w:p>
        </w:tc>
        <w:tc>
          <w:tcPr>
            <w:tcW w:w="1701" w:type="dxa"/>
          </w:tcPr>
          <w:p w:rsidR="003C4EAA" w:rsidRDefault="003C4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3C4EAA" w:rsidRDefault="003C4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3C4EAA" w:rsidRDefault="003C4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3C4EAA" w:rsidRDefault="003C4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3C4EAA" w:rsidTr="003C4EAA">
        <w:tc>
          <w:tcPr>
            <w:tcW w:w="2405" w:type="dxa"/>
          </w:tcPr>
          <w:p w:rsidR="003C4EAA" w:rsidRDefault="003C4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Время, отведённое на занятия в неделю</w:t>
            </w:r>
          </w:p>
        </w:tc>
        <w:tc>
          <w:tcPr>
            <w:tcW w:w="1701" w:type="dxa"/>
          </w:tcPr>
          <w:p w:rsidR="003C4EAA" w:rsidRPr="003C4EAA" w:rsidRDefault="003C4EA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0`</w:t>
            </w:r>
          </w:p>
        </w:tc>
        <w:tc>
          <w:tcPr>
            <w:tcW w:w="1701" w:type="dxa"/>
          </w:tcPr>
          <w:p w:rsidR="003C4EAA" w:rsidRDefault="003C4EA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200`</w:t>
            </w:r>
          </w:p>
        </w:tc>
        <w:tc>
          <w:tcPr>
            <w:tcW w:w="1842" w:type="dxa"/>
          </w:tcPr>
          <w:p w:rsidR="003C4EAA" w:rsidRDefault="003C4EA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325`</w:t>
            </w:r>
          </w:p>
        </w:tc>
        <w:tc>
          <w:tcPr>
            <w:tcW w:w="1843" w:type="dxa"/>
          </w:tcPr>
          <w:p w:rsidR="003C4EAA" w:rsidRDefault="003C4EA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450`</w:t>
            </w:r>
          </w:p>
        </w:tc>
      </w:tr>
    </w:tbl>
    <w:p w:rsidR="00EC46A7" w:rsidRDefault="00EC46A7" w:rsidP="00AB50E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6A7" w:rsidRDefault="006D41D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ПРОДОЛЖИТЕЛЬНОСТЬ ДНЕВНОЙ СУММАРНОЙ ОБРАЗОВАТЕЛЬНОЙ НАГРУЗКИ</w:t>
      </w:r>
    </w:p>
    <w:p w:rsidR="00EC46A7" w:rsidRDefault="006D41D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(фактическая)</w:t>
      </w:r>
    </w:p>
    <w:tbl>
      <w:tblPr>
        <w:tblStyle w:val="13"/>
        <w:tblW w:w="9351" w:type="dxa"/>
        <w:tblLayout w:type="fixed"/>
        <w:tblLook w:val="04A0" w:firstRow="1" w:lastRow="0" w:firstColumn="1" w:lastColumn="0" w:noHBand="0" w:noVBand="1"/>
      </w:tblPr>
      <w:tblGrid>
        <w:gridCol w:w="2405"/>
        <w:gridCol w:w="1701"/>
        <w:gridCol w:w="1559"/>
        <w:gridCol w:w="1985"/>
        <w:gridCol w:w="1701"/>
      </w:tblGrid>
      <w:tr w:rsidR="003C4EAA" w:rsidTr="003C4EAA">
        <w:tc>
          <w:tcPr>
            <w:tcW w:w="2405" w:type="dxa"/>
          </w:tcPr>
          <w:p w:rsidR="003C4EAA" w:rsidRDefault="003C4E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4EAA" w:rsidRDefault="003C4EA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C4EAA" w:rsidRDefault="003C4EA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C4EAA" w:rsidRDefault="003C4EA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4EAA" w:rsidRDefault="003C4EAA" w:rsidP="003C4EA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Вторая младшая группа возраста</w:t>
            </w:r>
          </w:p>
          <w:p w:rsidR="003C4EAA" w:rsidRDefault="003C4EAA" w:rsidP="003C4EA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(3-4 года)</w:t>
            </w:r>
          </w:p>
        </w:tc>
        <w:tc>
          <w:tcPr>
            <w:tcW w:w="1559" w:type="dxa"/>
          </w:tcPr>
          <w:p w:rsidR="003C4EAA" w:rsidRDefault="003C4EA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Группы среднего возраста</w:t>
            </w:r>
          </w:p>
          <w:p w:rsidR="003C4EAA" w:rsidRDefault="003C4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(4-5 лет)</w:t>
            </w:r>
          </w:p>
        </w:tc>
        <w:tc>
          <w:tcPr>
            <w:tcW w:w="1985" w:type="dxa"/>
          </w:tcPr>
          <w:p w:rsidR="003C4EAA" w:rsidRDefault="003C4EA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Группы старшего возраста</w:t>
            </w:r>
          </w:p>
          <w:p w:rsidR="003C4EAA" w:rsidRDefault="003C4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(5-6 лет)</w:t>
            </w:r>
          </w:p>
        </w:tc>
        <w:tc>
          <w:tcPr>
            <w:tcW w:w="1701" w:type="dxa"/>
          </w:tcPr>
          <w:p w:rsidR="003C4EAA" w:rsidRDefault="003C4EA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Группы подготовительного к школе возраста</w:t>
            </w:r>
          </w:p>
          <w:p w:rsidR="003C4EAA" w:rsidRDefault="003C4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(6-7 лет)</w:t>
            </w:r>
          </w:p>
        </w:tc>
      </w:tr>
      <w:tr w:rsidR="003C4EAA" w:rsidTr="003C4EAA">
        <w:tc>
          <w:tcPr>
            <w:tcW w:w="2405" w:type="dxa"/>
          </w:tcPr>
          <w:p w:rsidR="003C4EAA" w:rsidRDefault="003C4E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Продолжительность 1 занятия</w:t>
            </w:r>
          </w:p>
        </w:tc>
        <w:tc>
          <w:tcPr>
            <w:tcW w:w="1701" w:type="dxa"/>
          </w:tcPr>
          <w:p w:rsidR="003C4EAA" w:rsidRDefault="003C4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15мин.</w:t>
            </w:r>
          </w:p>
        </w:tc>
        <w:tc>
          <w:tcPr>
            <w:tcW w:w="1559" w:type="dxa"/>
          </w:tcPr>
          <w:p w:rsidR="003C4EAA" w:rsidRDefault="003C4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20мин.</w:t>
            </w:r>
          </w:p>
        </w:tc>
        <w:tc>
          <w:tcPr>
            <w:tcW w:w="1985" w:type="dxa"/>
          </w:tcPr>
          <w:p w:rsidR="003C4EAA" w:rsidRDefault="003C4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25мин.</w:t>
            </w:r>
          </w:p>
        </w:tc>
        <w:tc>
          <w:tcPr>
            <w:tcW w:w="1701" w:type="dxa"/>
          </w:tcPr>
          <w:p w:rsidR="003C4EAA" w:rsidRDefault="003C4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30мин.</w:t>
            </w:r>
          </w:p>
        </w:tc>
      </w:tr>
      <w:tr w:rsidR="003C4EAA" w:rsidTr="003C4EAA">
        <w:tc>
          <w:tcPr>
            <w:tcW w:w="2405" w:type="dxa"/>
          </w:tcPr>
          <w:p w:rsidR="003C4EAA" w:rsidRDefault="003C4E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Продолжительность дневной суммарной образовательной нагрузки (в день)</w:t>
            </w:r>
          </w:p>
        </w:tc>
        <w:tc>
          <w:tcPr>
            <w:tcW w:w="1701" w:type="dxa"/>
          </w:tcPr>
          <w:p w:rsidR="003C4EAA" w:rsidRDefault="003C4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30мин.</w:t>
            </w:r>
          </w:p>
        </w:tc>
        <w:tc>
          <w:tcPr>
            <w:tcW w:w="1559" w:type="dxa"/>
          </w:tcPr>
          <w:p w:rsidR="003C4EAA" w:rsidRDefault="003C4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40мин.</w:t>
            </w:r>
          </w:p>
        </w:tc>
        <w:tc>
          <w:tcPr>
            <w:tcW w:w="1985" w:type="dxa"/>
          </w:tcPr>
          <w:p w:rsidR="003C4EAA" w:rsidRDefault="003C4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50мин. или 75мин.</w:t>
            </w:r>
          </w:p>
          <w:p w:rsidR="003C4EAA" w:rsidRDefault="003C4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 занятие – во второй половине дня)</w:t>
            </w:r>
          </w:p>
        </w:tc>
        <w:tc>
          <w:tcPr>
            <w:tcW w:w="1701" w:type="dxa"/>
          </w:tcPr>
          <w:p w:rsidR="003C4EAA" w:rsidRDefault="003C4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90мин.</w:t>
            </w:r>
          </w:p>
          <w:p w:rsidR="003C4EAA" w:rsidRDefault="003C4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EAA" w:rsidTr="003C4EAA">
        <w:tc>
          <w:tcPr>
            <w:tcW w:w="2405" w:type="dxa"/>
          </w:tcPr>
          <w:p w:rsidR="003C4EAA" w:rsidRDefault="003C4E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Максимальное количество занятий в день</w:t>
            </w:r>
          </w:p>
        </w:tc>
        <w:tc>
          <w:tcPr>
            <w:tcW w:w="1701" w:type="dxa"/>
          </w:tcPr>
          <w:p w:rsidR="003C4EAA" w:rsidRDefault="003C4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3C4EAA" w:rsidRDefault="003C4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3C4EAA" w:rsidRDefault="003C4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2/3</w:t>
            </w:r>
          </w:p>
        </w:tc>
        <w:tc>
          <w:tcPr>
            <w:tcW w:w="1701" w:type="dxa"/>
          </w:tcPr>
          <w:p w:rsidR="003C4EAA" w:rsidRDefault="003C4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C4EAA" w:rsidTr="003C4EAA">
        <w:tc>
          <w:tcPr>
            <w:tcW w:w="2405" w:type="dxa"/>
          </w:tcPr>
          <w:p w:rsidR="003C4EAA" w:rsidRDefault="003C4E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Максимальное количество занятий в неделю</w:t>
            </w:r>
          </w:p>
        </w:tc>
        <w:tc>
          <w:tcPr>
            <w:tcW w:w="1701" w:type="dxa"/>
          </w:tcPr>
          <w:p w:rsidR="003C4EAA" w:rsidRDefault="003C4EA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3C4EAA" w:rsidRDefault="003C4EA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3C4EAA" w:rsidRDefault="003C4EA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3C4EAA" w:rsidRDefault="003C4EA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</w:tr>
      <w:tr w:rsidR="003C4EAA" w:rsidTr="003C4EAA">
        <w:tc>
          <w:tcPr>
            <w:tcW w:w="2405" w:type="dxa"/>
          </w:tcPr>
          <w:p w:rsidR="003C4EAA" w:rsidRDefault="003C4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Время, отведённое на занятия в неделю</w:t>
            </w:r>
          </w:p>
        </w:tc>
        <w:tc>
          <w:tcPr>
            <w:tcW w:w="1701" w:type="dxa"/>
          </w:tcPr>
          <w:p w:rsidR="003C4EAA" w:rsidRPr="003C4EAA" w:rsidRDefault="003C4EA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`</w:t>
            </w:r>
          </w:p>
        </w:tc>
        <w:tc>
          <w:tcPr>
            <w:tcW w:w="1559" w:type="dxa"/>
          </w:tcPr>
          <w:p w:rsidR="003C4EAA" w:rsidRDefault="003C4EA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200`</w:t>
            </w:r>
          </w:p>
        </w:tc>
        <w:tc>
          <w:tcPr>
            <w:tcW w:w="1985" w:type="dxa"/>
          </w:tcPr>
          <w:p w:rsidR="003C4EAA" w:rsidRDefault="003C4EA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325`</w:t>
            </w:r>
          </w:p>
        </w:tc>
        <w:tc>
          <w:tcPr>
            <w:tcW w:w="1701" w:type="dxa"/>
          </w:tcPr>
          <w:p w:rsidR="003C4EAA" w:rsidRDefault="003C4EA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450`</w:t>
            </w:r>
          </w:p>
        </w:tc>
      </w:tr>
    </w:tbl>
    <w:p w:rsidR="00EC46A7" w:rsidRDefault="00EC46A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EC46A7" w:rsidRDefault="00EC46A7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6A7" w:rsidRDefault="00EC46A7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6A7" w:rsidRDefault="00EC46A7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6A7" w:rsidRDefault="00EC46A7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6A7" w:rsidRDefault="00EC46A7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6A7" w:rsidRDefault="00EC46A7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6A7" w:rsidRDefault="00EC46A7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6A7" w:rsidRDefault="00EC46A7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6A7" w:rsidRDefault="00EC46A7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6A7" w:rsidRDefault="00EC46A7" w:rsidP="002D30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6A7" w:rsidRDefault="00EC46A7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6A7" w:rsidRDefault="00EC46A7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6A7" w:rsidRDefault="00EC46A7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6A7" w:rsidRDefault="00EC46A7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f4"/>
        <w:tblW w:w="10491" w:type="dxa"/>
        <w:tblInd w:w="-431" w:type="dxa"/>
        <w:tblLook w:val="04A0" w:firstRow="1" w:lastRow="0" w:firstColumn="1" w:lastColumn="0" w:noHBand="0" w:noVBand="1"/>
      </w:tblPr>
      <w:tblGrid>
        <w:gridCol w:w="10491"/>
      </w:tblGrid>
      <w:tr w:rsidR="00EC46A7">
        <w:tc>
          <w:tcPr>
            <w:tcW w:w="10491" w:type="dxa"/>
            <w:shd w:val="clear" w:color="auto" w:fill="F4B083" w:themeFill="accent2" w:themeFillTint="99"/>
          </w:tcPr>
          <w:p w:rsidR="00EC46A7" w:rsidRDefault="006D41D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8"/>
                <w:szCs w:val="24"/>
                <w:lang w:val="ru-RU"/>
              </w:rPr>
              <w:t>ОБЯЗАТЕЛЬНАЯ ЧАСТЬ</w:t>
            </w:r>
          </w:p>
        </w:tc>
      </w:tr>
    </w:tbl>
    <w:p w:rsidR="00EC46A7" w:rsidRDefault="00EC46A7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6A7" w:rsidRDefault="006D41D5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НАПРАВЛЕНИЯ СОЦИАЛЬНО-КОММУНИКАТИВНОГО РАЗВИТИЯ</w:t>
      </w:r>
    </w:p>
    <w:tbl>
      <w:tblPr>
        <w:tblStyle w:val="33"/>
        <w:tblW w:w="11332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4141"/>
        <w:gridCol w:w="1839"/>
        <w:gridCol w:w="1839"/>
        <w:gridCol w:w="1672"/>
        <w:gridCol w:w="1841"/>
      </w:tblGrid>
      <w:tr w:rsidR="00E63DBE" w:rsidTr="002D30D8">
        <w:tc>
          <w:tcPr>
            <w:tcW w:w="4141" w:type="dxa"/>
          </w:tcPr>
          <w:p w:rsidR="00E63DBE" w:rsidRDefault="00E63DB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</w:rPr>
              <w:t>Выделенные направления (сферы, области)</w:t>
            </w:r>
          </w:p>
        </w:tc>
        <w:tc>
          <w:tcPr>
            <w:tcW w:w="1839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3-4 года</w:t>
            </w:r>
          </w:p>
        </w:tc>
        <w:tc>
          <w:tcPr>
            <w:tcW w:w="1839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4-5 лет</w:t>
            </w:r>
          </w:p>
        </w:tc>
        <w:tc>
          <w:tcPr>
            <w:tcW w:w="1672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5-6 лет</w:t>
            </w:r>
          </w:p>
        </w:tc>
        <w:tc>
          <w:tcPr>
            <w:tcW w:w="1841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6-7 лет</w:t>
            </w:r>
          </w:p>
        </w:tc>
      </w:tr>
      <w:tr w:rsidR="00E63DBE" w:rsidTr="002D30D8">
        <w:tc>
          <w:tcPr>
            <w:tcW w:w="4141" w:type="dxa"/>
          </w:tcPr>
          <w:p w:rsidR="00E63DBE" w:rsidRDefault="00E63DB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сфера социальных отношений</w:t>
            </w:r>
          </w:p>
        </w:tc>
        <w:tc>
          <w:tcPr>
            <w:tcW w:w="1839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839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672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841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E63DBE" w:rsidTr="002D30D8">
        <w:tc>
          <w:tcPr>
            <w:tcW w:w="4141" w:type="dxa"/>
          </w:tcPr>
          <w:p w:rsidR="00E63DBE" w:rsidRDefault="00E63DB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область формирования основ гражданственности и патриотизма</w:t>
            </w:r>
          </w:p>
        </w:tc>
        <w:tc>
          <w:tcPr>
            <w:tcW w:w="1839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839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672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841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E63DBE" w:rsidTr="002D30D8">
        <w:tc>
          <w:tcPr>
            <w:tcW w:w="4141" w:type="dxa"/>
          </w:tcPr>
          <w:p w:rsidR="00E63DBE" w:rsidRDefault="00E63DB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сфера трудового воспитания</w:t>
            </w:r>
          </w:p>
        </w:tc>
        <w:tc>
          <w:tcPr>
            <w:tcW w:w="1839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839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672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841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E63DBE" w:rsidTr="002D30D8">
        <w:tc>
          <w:tcPr>
            <w:tcW w:w="4141" w:type="dxa"/>
          </w:tcPr>
          <w:p w:rsidR="00E63DBE" w:rsidRDefault="00E63DB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область формирования основ безопасного поведения</w:t>
            </w:r>
          </w:p>
        </w:tc>
        <w:tc>
          <w:tcPr>
            <w:tcW w:w="1839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839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672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841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</w:tbl>
    <w:p w:rsidR="00EC46A7" w:rsidRDefault="00EC46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</w:p>
    <w:p w:rsidR="00EC46A7" w:rsidRDefault="00EC46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C46A7" w:rsidRDefault="006D41D5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НАПРАВЛЕНИЯ ПОЗНАВАТЕЛЬНОГО РАЗВИТИЯ</w:t>
      </w:r>
    </w:p>
    <w:tbl>
      <w:tblPr>
        <w:tblStyle w:val="33"/>
        <w:tblW w:w="9234" w:type="dxa"/>
        <w:jc w:val="center"/>
        <w:tblLayout w:type="fixed"/>
        <w:tblLook w:val="04A0" w:firstRow="1" w:lastRow="0" w:firstColumn="1" w:lastColumn="0" w:noHBand="0" w:noVBand="1"/>
      </w:tblPr>
      <w:tblGrid>
        <w:gridCol w:w="4100"/>
        <w:gridCol w:w="1159"/>
        <w:gridCol w:w="1159"/>
        <w:gridCol w:w="1491"/>
        <w:gridCol w:w="1325"/>
      </w:tblGrid>
      <w:tr w:rsidR="00E63DBE" w:rsidTr="00E63DBE">
        <w:trPr>
          <w:jc w:val="center"/>
        </w:trPr>
        <w:tc>
          <w:tcPr>
            <w:tcW w:w="4100" w:type="dxa"/>
          </w:tcPr>
          <w:p w:rsidR="00E63DBE" w:rsidRDefault="00E63DB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Выделенные направления (сферы, области)</w:t>
            </w:r>
          </w:p>
        </w:tc>
        <w:tc>
          <w:tcPr>
            <w:tcW w:w="1159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3-4 года</w:t>
            </w:r>
          </w:p>
        </w:tc>
        <w:tc>
          <w:tcPr>
            <w:tcW w:w="1159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4-5 лет</w:t>
            </w:r>
          </w:p>
        </w:tc>
        <w:tc>
          <w:tcPr>
            <w:tcW w:w="1491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5-6 лет</w:t>
            </w:r>
          </w:p>
        </w:tc>
        <w:tc>
          <w:tcPr>
            <w:tcW w:w="1325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6-7 лет</w:t>
            </w:r>
          </w:p>
        </w:tc>
      </w:tr>
      <w:tr w:rsidR="00E63DBE" w:rsidTr="00E63DBE">
        <w:trPr>
          <w:jc w:val="center"/>
        </w:trPr>
        <w:tc>
          <w:tcPr>
            <w:tcW w:w="4100" w:type="dxa"/>
          </w:tcPr>
          <w:p w:rsidR="00E63DBE" w:rsidRDefault="00E63DB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Сенсорные эталоны и познавательные действия</w:t>
            </w:r>
          </w:p>
        </w:tc>
        <w:tc>
          <w:tcPr>
            <w:tcW w:w="1159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59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491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325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E63DBE" w:rsidTr="00E63DBE">
        <w:trPr>
          <w:jc w:val="center"/>
        </w:trPr>
        <w:tc>
          <w:tcPr>
            <w:tcW w:w="4100" w:type="dxa"/>
          </w:tcPr>
          <w:p w:rsidR="00E63DBE" w:rsidRDefault="00E63DB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59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59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491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325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E63DBE" w:rsidTr="00E63DBE">
        <w:trPr>
          <w:jc w:val="center"/>
        </w:trPr>
        <w:tc>
          <w:tcPr>
            <w:tcW w:w="4100" w:type="dxa"/>
          </w:tcPr>
          <w:p w:rsidR="00E63DBE" w:rsidRDefault="00E63DB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Природа</w:t>
            </w:r>
          </w:p>
        </w:tc>
        <w:tc>
          <w:tcPr>
            <w:tcW w:w="1159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59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491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325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E63DBE" w:rsidTr="00E63DBE">
        <w:trPr>
          <w:jc w:val="center"/>
        </w:trPr>
        <w:tc>
          <w:tcPr>
            <w:tcW w:w="4100" w:type="dxa"/>
          </w:tcPr>
          <w:p w:rsidR="00E63DBE" w:rsidRDefault="00E63DB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Математическое представление</w:t>
            </w:r>
          </w:p>
        </w:tc>
        <w:tc>
          <w:tcPr>
            <w:tcW w:w="1159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59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491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325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</w:tbl>
    <w:p w:rsidR="00EC46A7" w:rsidRDefault="00EC46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C46A7" w:rsidRDefault="00EC46A7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6A7" w:rsidRDefault="006D41D5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НАПРАВЛЕНИЯ РЕЧЕВОГО РАЗВИТИЯ</w:t>
      </w:r>
    </w:p>
    <w:tbl>
      <w:tblPr>
        <w:tblStyle w:val="33"/>
        <w:tblW w:w="9073" w:type="dxa"/>
        <w:jc w:val="center"/>
        <w:tblLayout w:type="fixed"/>
        <w:tblLook w:val="04A0" w:firstRow="1" w:lastRow="0" w:firstColumn="1" w:lastColumn="0" w:noHBand="0" w:noVBand="1"/>
      </w:tblPr>
      <w:tblGrid>
        <w:gridCol w:w="2076"/>
        <w:gridCol w:w="1952"/>
        <w:gridCol w:w="1140"/>
        <w:gridCol w:w="1140"/>
        <w:gridCol w:w="1302"/>
        <w:gridCol w:w="1463"/>
      </w:tblGrid>
      <w:tr w:rsidR="00E63DBE" w:rsidTr="00E63DBE">
        <w:trPr>
          <w:trHeight w:val="885"/>
          <w:jc w:val="center"/>
        </w:trPr>
        <w:tc>
          <w:tcPr>
            <w:tcW w:w="4028" w:type="dxa"/>
            <w:gridSpan w:val="2"/>
            <w:vMerge w:val="restart"/>
          </w:tcPr>
          <w:p w:rsidR="00E63DBE" w:rsidRDefault="00E63DB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Выделенные направления (сферы, области)</w:t>
            </w:r>
          </w:p>
        </w:tc>
        <w:tc>
          <w:tcPr>
            <w:tcW w:w="1140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3-4 года</w:t>
            </w:r>
          </w:p>
        </w:tc>
        <w:tc>
          <w:tcPr>
            <w:tcW w:w="1140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4-5 лет</w:t>
            </w:r>
          </w:p>
        </w:tc>
        <w:tc>
          <w:tcPr>
            <w:tcW w:w="1302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5-6 лет</w:t>
            </w:r>
          </w:p>
        </w:tc>
        <w:tc>
          <w:tcPr>
            <w:tcW w:w="1463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6-7 лет</w:t>
            </w:r>
          </w:p>
        </w:tc>
      </w:tr>
      <w:tr w:rsidR="00E63DBE" w:rsidTr="00E63DBE">
        <w:trPr>
          <w:trHeight w:val="489"/>
          <w:jc w:val="center"/>
        </w:trPr>
        <w:tc>
          <w:tcPr>
            <w:tcW w:w="4028" w:type="dxa"/>
            <w:gridSpan w:val="2"/>
            <w:vMerge/>
          </w:tcPr>
          <w:p w:rsidR="00E63DBE" w:rsidRDefault="00E63DB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63DBE" w:rsidTr="00E63DBE">
        <w:trPr>
          <w:jc w:val="center"/>
        </w:trPr>
        <w:tc>
          <w:tcPr>
            <w:tcW w:w="4028" w:type="dxa"/>
            <w:gridSpan w:val="2"/>
          </w:tcPr>
          <w:p w:rsidR="00E63DBE" w:rsidRDefault="00E63DB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развитие и понимание речи</w:t>
            </w:r>
          </w:p>
        </w:tc>
        <w:tc>
          <w:tcPr>
            <w:tcW w:w="1140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63DBE" w:rsidTr="00E63DBE">
        <w:trPr>
          <w:jc w:val="center"/>
        </w:trPr>
        <w:tc>
          <w:tcPr>
            <w:tcW w:w="4028" w:type="dxa"/>
            <w:gridSpan w:val="2"/>
          </w:tcPr>
          <w:p w:rsidR="00E63DBE" w:rsidRDefault="00E63DB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развитие активной речи</w:t>
            </w:r>
          </w:p>
        </w:tc>
        <w:tc>
          <w:tcPr>
            <w:tcW w:w="1140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63DBE" w:rsidTr="00E63DBE">
        <w:trPr>
          <w:trHeight w:val="434"/>
          <w:jc w:val="center"/>
        </w:trPr>
        <w:tc>
          <w:tcPr>
            <w:tcW w:w="2076" w:type="dxa"/>
            <w:vMerge w:val="restart"/>
          </w:tcPr>
          <w:p w:rsidR="00E63DBE" w:rsidRDefault="00E63DB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формировании/развитие словаря</w:t>
            </w:r>
          </w:p>
        </w:tc>
        <w:tc>
          <w:tcPr>
            <w:tcW w:w="1952" w:type="dxa"/>
          </w:tcPr>
          <w:p w:rsidR="00E63DBE" w:rsidRDefault="00E63DB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обогащение</w:t>
            </w:r>
          </w:p>
        </w:tc>
        <w:tc>
          <w:tcPr>
            <w:tcW w:w="1140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40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302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463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E63DBE" w:rsidTr="00E63DBE">
        <w:trPr>
          <w:jc w:val="center"/>
        </w:trPr>
        <w:tc>
          <w:tcPr>
            <w:tcW w:w="2076" w:type="dxa"/>
            <w:vMerge/>
          </w:tcPr>
          <w:p w:rsidR="00E63DBE" w:rsidRDefault="00E63DB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63DBE" w:rsidRDefault="00E63DB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активизация</w:t>
            </w:r>
          </w:p>
        </w:tc>
        <w:tc>
          <w:tcPr>
            <w:tcW w:w="1140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40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302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463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E63DBE" w:rsidTr="00E63DBE">
        <w:trPr>
          <w:jc w:val="center"/>
        </w:trPr>
        <w:tc>
          <w:tcPr>
            <w:tcW w:w="4028" w:type="dxa"/>
            <w:gridSpan w:val="2"/>
          </w:tcPr>
          <w:p w:rsidR="00E63DBE" w:rsidRDefault="00E63DB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звуковая культура речи</w:t>
            </w:r>
          </w:p>
        </w:tc>
        <w:tc>
          <w:tcPr>
            <w:tcW w:w="1140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40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302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463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E63DBE" w:rsidTr="00E63DBE">
        <w:trPr>
          <w:jc w:val="center"/>
        </w:trPr>
        <w:tc>
          <w:tcPr>
            <w:tcW w:w="4028" w:type="dxa"/>
            <w:gridSpan w:val="2"/>
          </w:tcPr>
          <w:p w:rsidR="00E63DBE" w:rsidRDefault="00E63DB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грамматический строй речи</w:t>
            </w:r>
          </w:p>
        </w:tc>
        <w:tc>
          <w:tcPr>
            <w:tcW w:w="1140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40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302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463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E63DBE" w:rsidTr="00E63DBE">
        <w:trPr>
          <w:jc w:val="center"/>
        </w:trPr>
        <w:tc>
          <w:tcPr>
            <w:tcW w:w="4028" w:type="dxa"/>
            <w:gridSpan w:val="2"/>
          </w:tcPr>
          <w:p w:rsidR="00E63DBE" w:rsidRDefault="00E63DB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связная речь</w:t>
            </w:r>
          </w:p>
        </w:tc>
        <w:tc>
          <w:tcPr>
            <w:tcW w:w="1140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40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302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463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E63DBE" w:rsidTr="00E63DBE">
        <w:trPr>
          <w:jc w:val="center"/>
        </w:trPr>
        <w:tc>
          <w:tcPr>
            <w:tcW w:w="4028" w:type="dxa"/>
            <w:gridSpan w:val="2"/>
          </w:tcPr>
          <w:p w:rsidR="00E63DBE" w:rsidRDefault="00E63DB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интерес к художественной литературе</w:t>
            </w:r>
          </w:p>
        </w:tc>
        <w:tc>
          <w:tcPr>
            <w:tcW w:w="1140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40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302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463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E63DBE" w:rsidTr="00E63DBE">
        <w:trPr>
          <w:jc w:val="center"/>
        </w:trPr>
        <w:tc>
          <w:tcPr>
            <w:tcW w:w="4028" w:type="dxa"/>
            <w:gridSpan w:val="2"/>
          </w:tcPr>
          <w:p w:rsidR="00E63DBE" w:rsidRDefault="00E63DB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1140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40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302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463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</w:tbl>
    <w:p w:rsidR="00EC46A7" w:rsidRDefault="00EC46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</w:p>
    <w:p w:rsidR="00EC46A7" w:rsidRDefault="00EC46A7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6A7" w:rsidRDefault="00EC46A7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6A7" w:rsidRDefault="00EC46A7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6A7" w:rsidRDefault="00EC46A7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6A7" w:rsidRDefault="00EC46A7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6A7" w:rsidRDefault="00EC46A7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6A7" w:rsidRDefault="00EC46A7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6A7" w:rsidRDefault="006D41D5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НАПРАВЛЕНИЯ ХУДОЖЕСТВЕННО-ЭСТЕТИЧЕСКОГО РАЗВИТИЯ</w:t>
      </w:r>
    </w:p>
    <w:tbl>
      <w:tblPr>
        <w:tblStyle w:val="33"/>
        <w:tblW w:w="9776" w:type="dxa"/>
        <w:tblLayout w:type="fixed"/>
        <w:tblLook w:val="04A0" w:firstRow="1" w:lastRow="0" w:firstColumn="1" w:lastColumn="0" w:noHBand="0" w:noVBand="1"/>
      </w:tblPr>
      <w:tblGrid>
        <w:gridCol w:w="2134"/>
        <w:gridCol w:w="1167"/>
        <w:gridCol w:w="1509"/>
        <w:gridCol w:w="997"/>
        <w:gridCol w:w="1276"/>
        <w:gridCol w:w="1276"/>
        <w:gridCol w:w="1417"/>
      </w:tblGrid>
      <w:tr w:rsidR="00E63DBE" w:rsidTr="00F744C6">
        <w:trPr>
          <w:trHeight w:val="885"/>
        </w:trPr>
        <w:tc>
          <w:tcPr>
            <w:tcW w:w="4810" w:type="dxa"/>
            <w:gridSpan w:val="3"/>
            <w:vMerge w:val="restart"/>
          </w:tcPr>
          <w:p w:rsidR="00E63DBE" w:rsidRDefault="00E63DB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Выделенные направления (сферы, области)</w:t>
            </w:r>
          </w:p>
        </w:tc>
        <w:tc>
          <w:tcPr>
            <w:tcW w:w="997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3-4 года</w:t>
            </w:r>
          </w:p>
        </w:tc>
        <w:tc>
          <w:tcPr>
            <w:tcW w:w="1276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4-5 лет</w:t>
            </w:r>
          </w:p>
        </w:tc>
        <w:tc>
          <w:tcPr>
            <w:tcW w:w="1276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5-6 лет</w:t>
            </w:r>
          </w:p>
        </w:tc>
        <w:tc>
          <w:tcPr>
            <w:tcW w:w="1417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6-7 лет</w:t>
            </w:r>
          </w:p>
        </w:tc>
      </w:tr>
      <w:tr w:rsidR="00E63DBE" w:rsidTr="00F744C6">
        <w:trPr>
          <w:trHeight w:val="489"/>
        </w:trPr>
        <w:tc>
          <w:tcPr>
            <w:tcW w:w="4810" w:type="dxa"/>
            <w:gridSpan w:val="3"/>
            <w:vMerge/>
          </w:tcPr>
          <w:p w:rsidR="00E63DBE" w:rsidRDefault="00E63DB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7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63DBE" w:rsidTr="00F744C6">
        <w:trPr>
          <w:trHeight w:val="295"/>
        </w:trPr>
        <w:tc>
          <w:tcPr>
            <w:tcW w:w="4810" w:type="dxa"/>
            <w:gridSpan w:val="3"/>
            <w:vAlign w:val="center"/>
          </w:tcPr>
          <w:p w:rsidR="00E63DBE" w:rsidRDefault="00E63DB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приобщение к искусству</w:t>
            </w:r>
          </w:p>
        </w:tc>
        <w:tc>
          <w:tcPr>
            <w:tcW w:w="997" w:type="dxa"/>
          </w:tcPr>
          <w:p w:rsidR="00E63DBE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E63DBE" w:rsidTr="00F744C6">
        <w:tc>
          <w:tcPr>
            <w:tcW w:w="2134" w:type="dxa"/>
            <w:vMerge w:val="restart"/>
            <w:vAlign w:val="center"/>
          </w:tcPr>
          <w:p w:rsidR="00E63DBE" w:rsidRDefault="00E63DB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1167" w:type="dxa"/>
            <w:vMerge w:val="restart"/>
          </w:tcPr>
          <w:p w:rsidR="00E63DBE" w:rsidRDefault="00E63DB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1509" w:type="dxa"/>
          </w:tcPr>
          <w:p w:rsidR="00E63DBE" w:rsidRDefault="00E63DB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предметное</w:t>
            </w:r>
          </w:p>
        </w:tc>
        <w:tc>
          <w:tcPr>
            <w:tcW w:w="997" w:type="dxa"/>
          </w:tcPr>
          <w:p w:rsidR="00E63DBE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vMerge w:val="restart"/>
            <w:vAlign w:val="center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E63DBE" w:rsidTr="00F744C6">
        <w:tc>
          <w:tcPr>
            <w:tcW w:w="2134" w:type="dxa"/>
            <w:vMerge/>
          </w:tcPr>
          <w:p w:rsidR="00E63DBE" w:rsidRDefault="00E63DB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vMerge/>
          </w:tcPr>
          <w:p w:rsidR="00E63DBE" w:rsidRDefault="00E63DB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E63DBE" w:rsidRDefault="00E63DB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сюжетное</w:t>
            </w:r>
          </w:p>
        </w:tc>
        <w:tc>
          <w:tcPr>
            <w:tcW w:w="997" w:type="dxa"/>
          </w:tcPr>
          <w:p w:rsidR="00E63DBE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vMerge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E63DBE" w:rsidTr="00F744C6">
        <w:tc>
          <w:tcPr>
            <w:tcW w:w="2134" w:type="dxa"/>
            <w:vMerge/>
          </w:tcPr>
          <w:p w:rsidR="00E63DBE" w:rsidRDefault="00E63DB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vMerge/>
          </w:tcPr>
          <w:p w:rsidR="00E63DBE" w:rsidRDefault="00E63DB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E63DBE" w:rsidRDefault="00E63DB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декоративное</w:t>
            </w:r>
          </w:p>
        </w:tc>
        <w:tc>
          <w:tcPr>
            <w:tcW w:w="997" w:type="dxa"/>
          </w:tcPr>
          <w:p w:rsidR="00E63DBE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vMerge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E63DBE" w:rsidTr="00F744C6">
        <w:tc>
          <w:tcPr>
            <w:tcW w:w="2134" w:type="dxa"/>
            <w:vMerge/>
          </w:tcPr>
          <w:p w:rsidR="00E63DBE" w:rsidRDefault="00E63DB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vMerge w:val="restart"/>
            <w:vAlign w:val="center"/>
          </w:tcPr>
          <w:p w:rsidR="00E63DBE" w:rsidRDefault="00E63DB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1509" w:type="dxa"/>
          </w:tcPr>
          <w:p w:rsidR="00E63DBE" w:rsidRDefault="00E63DB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997" w:type="dxa"/>
          </w:tcPr>
          <w:p w:rsidR="00E63DBE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E63DBE" w:rsidTr="00F744C6">
        <w:tc>
          <w:tcPr>
            <w:tcW w:w="2134" w:type="dxa"/>
            <w:vMerge/>
          </w:tcPr>
          <w:p w:rsidR="00E63DBE" w:rsidRDefault="00E63DB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vMerge/>
          </w:tcPr>
          <w:p w:rsidR="00E63DBE" w:rsidRDefault="00E63DB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E63DBE" w:rsidRDefault="00E63DB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декоративная </w:t>
            </w:r>
          </w:p>
        </w:tc>
        <w:tc>
          <w:tcPr>
            <w:tcW w:w="997" w:type="dxa"/>
          </w:tcPr>
          <w:p w:rsidR="00E63DBE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E63DBE" w:rsidTr="00F744C6">
        <w:tc>
          <w:tcPr>
            <w:tcW w:w="2134" w:type="dxa"/>
            <w:vMerge/>
          </w:tcPr>
          <w:p w:rsidR="00E63DBE" w:rsidRDefault="00E63DB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76" w:type="dxa"/>
            <w:gridSpan w:val="2"/>
          </w:tcPr>
          <w:p w:rsidR="00E63DBE" w:rsidRDefault="00E63DB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997" w:type="dxa"/>
          </w:tcPr>
          <w:p w:rsidR="00E63DBE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E63DBE" w:rsidTr="00F744C6">
        <w:tc>
          <w:tcPr>
            <w:tcW w:w="2134" w:type="dxa"/>
            <w:vMerge/>
          </w:tcPr>
          <w:p w:rsidR="00E63DBE" w:rsidRDefault="00E63DB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76" w:type="dxa"/>
            <w:gridSpan w:val="2"/>
          </w:tcPr>
          <w:p w:rsidR="00E63DBE" w:rsidRDefault="00E63DB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народное декоративно-прикладное искусство</w:t>
            </w:r>
          </w:p>
        </w:tc>
        <w:tc>
          <w:tcPr>
            <w:tcW w:w="997" w:type="dxa"/>
          </w:tcPr>
          <w:p w:rsidR="00E63DBE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E63DBE" w:rsidTr="00F744C6">
        <w:tc>
          <w:tcPr>
            <w:tcW w:w="2134" w:type="dxa"/>
            <w:vMerge/>
          </w:tcPr>
          <w:p w:rsidR="00E63DBE" w:rsidRDefault="00E63DB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76" w:type="dxa"/>
            <w:gridSpan w:val="2"/>
          </w:tcPr>
          <w:p w:rsidR="00E63DBE" w:rsidRDefault="00E63DB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прикладное творчество</w:t>
            </w:r>
          </w:p>
        </w:tc>
        <w:tc>
          <w:tcPr>
            <w:tcW w:w="997" w:type="dxa"/>
          </w:tcPr>
          <w:p w:rsidR="00E63DBE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E63DBE" w:rsidTr="00F744C6">
        <w:tc>
          <w:tcPr>
            <w:tcW w:w="4810" w:type="dxa"/>
            <w:gridSpan w:val="3"/>
          </w:tcPr>
          <w:p w:rsidR="00E63DBE" w:rsidRDefault="00E63DB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конструктивная деятельность</w:t>
            </w:r>
          </w:p>
        </w:tc>
        <w:tc>
          <w:tcPr>
            <w:tcW w:w="997" w:type="dxa"/>
          </w:tcPr>
          <w:p w:rsidR="00E63DBE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E63DBE" w:rsidTr="00F744C6">
        <w:tc>
          <w:tcPr>
            <w:tcW w:w="2134" w:type="dxa"/>
            <w:vMerge w:val="restart"/>
            <w:vAlign w:val="center"/>
          </w:tcPr>
          <w:p w:rsidR="00E63DBE" w:rsidRDefault="00E63DB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2676" w:type="dxa"/>
            <w:gridSpan w:val="2"/>
          </w:tcPr>
          <w:p w:rsidR="00E63DBE" w:rsidRDefault="00E63DB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слушанье</w:t>
            </w:r>
          </w:p>
        </w:tc>
        <w:tc>
          <w:tcPr>
            <w:tcW w:w="997" w:type="dxa"/>
          </w:tcPr>
          <w:p w:rsidR="00E63DBE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E63DBE" w:rsidTr="00F744C6">
        <w:tc>
          <w:tcPr>
            <w:tcW w:w="2134" w:type="dxa"/>
            <w:vMerge/>
          </w:tcPr>
          <w:p w:rsidR="00E63DBE" w:rsidRDefault="00E63DB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76" w:type="dxa"/>
            <w:gridSpan w:val="2"/>
          </w:tcPr>
          <w:p w:rsidR="00E63DBE" w:rsidRDefault="00E63DB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пение</w:t>
            </w:r>
          </w:p>
        </w:tc>
        <w:tc>
          <w:tcPr>
            <w:tcW w:w="997" w:type="dxa"/>
          </w:tcPr>
          <w:p w:rsidR="00E63DBE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E63DBE" w:rsidTr="00F744C6">
        <w:tc>
          <w:tcPr>
            <w:tcW w:w="2134" w:type="dxa"/>
            <w:vMerge/>
          </w:tcPr>
          <w:p w:rsidR="00E63DBE" w:rsidRDefault="00E63DB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76" w:type="dxa"/>
            <w:gridSpan w:val="2"/>
          </w:tcPr>
          <w:p w:rsidR="00E63DBE" w:rsidRDefault="00E63DB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музыкально ритмические движения</w:t>
            </w:r>
          </w:p>
        </w:tc>
        <w:tc>
          <w:tcPr>
            <w:tcW w:w="997" w:type="dxa"/>
          </w:tcPr>
          <w:p w:rsidR="00E63DBE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E63DBE" w:rsidTr="00F744C6">
        <w:tc>
          <w:tcPr>
            <w:tcW w:w="2134" w:type="dxa"/>
            <w:vMerge/>
          </w:tcPr>
          <w:p w:rsidR="00E63DBE" w:rsidRDefault="00E63DB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76" w:type="dxa"/>
            <w:gridSpan w:val="2"/>
          </w:tcPr>
          <w:p w:rsidR="00E63DBE" w:rsidRDefault="00E63DB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песенное творчество</w:t>
            </w:r>
          </w:p>
        </w:tc>
        <w:tc>
          <w:tcPr>
            <w:tcW w:w="997" w:type="dxa"/>
          </w:tcPr>
          <w:p w:rsidR="00E63DBE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E63DBE" w:rsidTr="00F744C6">
        <w:tc>
          <w:tcPr>
            <w:tcW w:w="2134" w:type="dxa"/>
            <w:vMerge/>
          </w:tcPr>
          <w:p w:rsidR="00E63DBE" w:rsidRDefault="00E63DB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76" w:type="dxa"/>
            <w:gridSpan w:val="2"/>
          </w:tcPr>
          <w:p w:rsidR="00E63DBE" w:rsidRDefault="00E63DB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танцевально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- игровое творчество</w:t>
            </w:r>
          </w:p>
        </w:tc>
        <w:tc>
          <w:tcPr>
            <w:tcW w:w="997" w:type="dxa"/>
          </w:tcPr>
          <w:p w:rsidR="00E63DBE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E63DBE" w:rsidTr="00F744C6">
        <w:tc>
          <w:tcPr>
            <w:tcW w:w="2134" w:type="dxa"/>
            <w:vMerge/>
          </w:tcPr>
          <w:p w:rsidR="00E63DBE" w:rsidRDefault="00E63DB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76" w:type="dxa"/>
            <w:gridSpan w:val="2"/>
          </w:tcPr>
          <w:p w:rsidR="00E63DBE" w:rsidRDefault="00E63DB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игра на детских музыкальных инструментах</w:t>
            </w:r>
          </w:p>
        </w:tc>
        <w:tc>
          <w:tcPr>
            <w:tcW w:w="997" w:type="dxa"/>
          </w:tcPr>
          <w:p w:rsidR="00E63DBE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E63DBE" w:rsidTr="00F744C6">
        <w:tc>
          <w:tcPr>
            <w:tcW w:w="4810" w:type="dxa"/>
            <w:gridSpan w:val="3"/>
          </w:tcPr>
          <w:p w:rsidR="00E63DBE" w:rsidRDefault="00E63DB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театрализованная деятельность</w:t>
            </w:r>
          </w:p>
        </w:tc>
        <w:tc>
          <w:tcPr>
            <w:tcW w:w="997" w:type="dxa"/>
          </w:tcPr>
          <w:p w:rsidR="00E63DBE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E63DBE" w:rsidTr="00F744C6">
        <w:tc>
          <w:tcPr>
            <w:tcW w:w="4810" w:type="dxa"/>
            <w:gridSpan w:val="3"/>
          </w:tcPr>
          <w:p w:rsidR="00E63DBE" w:rsidRDefault="00E63DB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культурно-досуговая деятельность</w:t>
            </w:r>
          </w:p>
        </w:tc>
        <w:tc>
          <w:tcPr>
            <w:tcW w:w="997" w:type="dxa"/>
          </w:tcPr>
          <w:p w:rsidR="00E63DBE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E63DBE" w:rsidRDefault="00E63DB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</w:tbl>
    <w:p w:rsidR="00EC46A7" w:rsidRDefault="00EC46A7" w:rsidP="00AB50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C46A7" w:rsidRDefault="00EC46A7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C46A7" w:rsidRDefault="006D41D5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НАПРАВЛЕНИЯ ФИЗИЧЕСКОГО РАЗВИТИЯ</w:t>
      </w:r>
    </w:p>
    <w:tbl>
      <w:tblPr>
        <w:tblStyle w:val="33"/>
        <w:tblW w:w="9461" w:type="dxa"/>
        <w:jc w:val="center"/>
        <w:tblLayout w:type="fixed"/>
        <w:tblLook w:val="04A0" w:firstRow="1" w:lastRow="0" w:firstColumn="1" w:lastColumn="0" w:noHBand="0" w:noVBand="1"/>
      </w:tblPr>
      <w:tblGrid>
        <w:gridCol w:w="1771"/>
        <w:gridCol w:w="159"/>
        <w:gridCol w:w="1442"/>
        <w:gridCol w:w="1764"/>
        <w:gridCol w:w="961"/>
        <w:gridCol w:w="961"/>
        <w:gridCol w:w="1282"/>
        <w:gridCol w:w="1121"/>
      </w:tblGrid>
      <w:tr w:rsidR="00F744C6" w:rsidTr="00F744C6">
        <w:trPr>
          <w:trHeight w:val="584"/>
          <w:jc w:val="center"/>
        </w:trPr>
        <w:tc>
          <w:tcPr>
            <w:tcW w:w="5136" w:type="dxa"/>
            <w:gridSpan w:val="4"/>
          </w:tcPr>
          <w:p w:rsidR="00F744C6" w:rsidRDefault="00F744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Выделенные направления (сферы, области)</w:t>
            </w:r>
          </w:p>
        </w:tc>
        <w:tc>
          <w:tcPr>
            <w:tcW w:w="96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3-4 года</w:t>
            </w:r>
          </w:p>
        </w:tc>
        <w:tc>
          <w:tcPr>
            <w:tcW w:w="96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4-5 лет</w:t>
            </w:r>
          </w:p>
        </w:tc>
        <w:tc>
          <w:tcPr>
            <w:tcW w:w="1282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5-6 лет</w:t>
            </w:r>
          </w:p>
        </w:tc>
        <w:tc>
          <w:tcPr>
            <w:tcW w:w="112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6-7 лет</w:t>
            </w:r>
          </w:p>
        </w:tc>
      </w:tr>
      <w:tr w:rsidR="00F744C6" w:rsidTr="00F744C6">
        <w:trPr>
          <w:jc w:val="center"/>
        </w:trPr>
        <w:tc>
          <w:tcPr>
            <w:tcW w:w="1930" w:type="dxa"/>
            <w:gridSpan w:val="2"/>
            <w:vMerge w:val="restart"/>
            <w:vAlign w:val="center"/>
          </w:tcPr>
          <w:p w:rsidR="00F744C6" w:rsidRDefault="00F744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основная гимнастика</w:t>
            </w:r>
          </w:p>
        </w:tc>
        <w:tc>
          <w:tcPr>
            <w:tcW w:w="1442" w:type="dxa"/>
            <w:vMerge w:val="restart"/>
            <w:vAlign w:val="center"/>
          </w:tcPr>
          <w:p w:rsidR="00F744C6" w:rsidRDefault="00F744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основные движения</w:t>
            </w:r>
          </w:p>
        </w:tc>
        <w:tc>
          <w:tcPr>
            <w:tcW w:w="1764" w:type="dxa"/>
          </w:tcPr>
          <w:p w:rsidR="00F744C6" w:rsidRDefault="00F744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бросание и катание (метание с 3 лет)</w:t>
            </w:r>
          </w:p>
        </w:tc>
        <w:tc>
          <w:tcPr>
            <w:tcW w:w="96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6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82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2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F744C6" w:rsidTr="00F744C6">
        <w:trPr>
          <w:jc w:val="center"/>
        </w:trPr>
        <w:tc>
          <w:tcPr>
            <w:tcW w:w="1930" w:type="dxa"/>
            <w:gridSpan w:val="2"/>
            <w:vMerge/>
          </w:tcPr>
          <w:p w:rsidR="00F744C6" w:rsidRDefault="00F744C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vMerge/>
          </w:tcPr>
          <w:p w:rsidR="00F744C6" w:rsidRDefault="00F744C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F744C6" w:rsidRDefault="00F744C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ползанье, лазанье</w:t>
            </w:r>
          </w:p>
        </w:tc>
        <w:tc>
          <w:tcPr>
            <w:tcW w:w="96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6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82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2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F744C6" w:rsidTr="00F744C6">
        <w:trPr>
          <w:jc w:val="center"/>
        </w:trPr>
        <w:tc>
          <w:tcPr>
            <w:tcW w:w="1930" w:type="dxa"/>
            <w:gridSpan w:val="2"/>
            <w:vMerge/>
          </w:tcPr>
          <w:p w:rsidR="00F744C6" w:rsidRDefault="00F744C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vMerge/>
          </w:tcPr>
          <w:p w:rsidR="00F744C6" w:rsidRDefault="00F744C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F744C6" w:rsidRDefault="00F744C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ходьба</w:t>
            </w:r>
          </w:p>
        </w:tc>
        <w:tc>
          <w:tcPr>
            <w:tcW w:w="96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6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82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2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F744C6" w:rsidTr="00F744C6">
        <w:trPr>
          <w:jc w:val="center"/>
        </w:trPr>
        <w:tc>
          <w:tcPr>
            <w:tcW w:w="1930" w:type="dxa"/>
            <w:gridSpan w:val="2"/>
            <w:vMerge/>
          </w:tcPr>
          <w:p w:rsidR="00F744C6" w:rsidRDefault="00F744C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vMerge/>
          </w:tcPr>
          <w:p w:rsidR="00F744C6" w:rsidRDefault="00F744C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F744C6" w:rsidRDefault="00F744C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бег</w:t>
            </w:r>
          </w:p>
        </w:tc>
        <w:tc>
          <w:tcPr>
            <w:tcW w:w="96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6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82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2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F744C6" w:rsidTr="00F744C6">
        <w:trPr>
          <w:jc w:val="center"/>
        </w:trPr>
        <w:tc>
          <w:tcPr>
            <w:tcW w:w="1930" w:type="dxa"/>
            <w:gridSpan w:val="2"/>
            <w:vMerge/>
          </w:tcPr>
          <w:p w:rsidR="00F744C6" w:rsidRDefault="00F744C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vMerge/>
          </w:tcPr>
          <w:p w:rsidR="00F744C6" w:rsidRDefault="00F744C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F744C6" w:rsidRDefault="00F744C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прыжки</w:t>
            </w:r>
          </w:p>
        </w:tc>
        <w:tc>
          <w:tcPr>
            <w:tcW w:w="96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6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82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2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F744C6" w:rsidTr="00F744C6">
        <w:trPr>
          <w:jc w:val="center"/>
        </w:trPr>
        <w:tc>
          <w:tcPr>
            <w:tcW w:w="1930" w:type="dxa"/>
            <w:gridSpan w:val="2"/>
            <w:vMerge/>
          </w:tcPr>
          <w:p w:rsidR="00F744C6" w:rsidRDefault="00F744C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vMerge/>
          </w:tcPr>
          <w:p w:rsidR="00F744C6" w:rsidRDefault="00F744C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F744C6" w:rsidRDefault="00F744C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прыжки со скакалкой</w:t>
            </w:r>
          </w:p>
        </w:tc>
        <w:tc>
          <w:tcPr>
            <w:tcW w:w="96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2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F744C6" w:rsidTr="00F744C6">
        <w:trPr>
          <w:jc w:val="center"/>
        </w:trPr>
        <w:tc>
          <w:tcPr>
            <w:tcW w:w="1930" w:type="dxa"/>
            <w:gridSpan w:val="2"/>
            <w:vMerge/>
          </w:tcPr>
          <w:p w:rsidR="00F744C6" w:rsidRDefault="00F744C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vMerge/>
          </w:tcPr>
          <w:p w:rsidR="00F744C6" w:rsidRDefault="00F744C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F744C6" w:rsidRDefault="00F744C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упражнения в равновесии</w:t>
            </w:r>
          </w:p>
        </w:tc>
        <w:tc>
          <w:tcPr>
            <w:tcW w:w="96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6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82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2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F744C6" w:rsidTr="00F744C6">
        <w:trPr>
          <w:jc w:val="center"/>
        </w:trPr>
        <w:tc>
          <w:tcPr>
            <w:tcW w:w="1930" w:type="dxa"/>
            <w:gridSpan w:val="2"/>
            <w:vMerge/>
          </w:tcPr>
          <w:p w:rsidR="00F744C6" w:rsidRDefault="00F744C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06" w:type="dxa"/>
            <w:gridSpan w:val="2"/>
          </w:tcPr>
          <w:p w:rsidR="00F744C6" w:rsidRDefault="00F744C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общеразвивающие упражнения</w:t>
            </w:r>
          </w:p>
        </w:tc>
        <w:tc>
          <w:tcPr>
            <w:tcW w:w="96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6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82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2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F744C6" w:rsidTr="00F744C6">
        <w:trPr>
          <w:jc w:val="center"/>
        </w:trPr>
        <w:tc>
          <w:tcPr>
            <w:tcW w:w="1930" w:type="dxa"/>
            <w:gridSpan w:val="2"/>
            <w:vMerge/>
          </w:tcPr>
          <w:p w:rsidR="00F744C6" w:rsidRDefault="00F744C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06" w:type="dxa"/>
            <w:gridSpan w:val="2"/>
          </w:tcPr>
          <w:p w:rsidR="00F744C6" w:rsidRDefault="00F744C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ритмическая гимнастика</w:t>
            </w:r>
          </w:p>
        </w:tc>
        <w:tc>
          <w:tcPr>
            <w:tcW w:w="96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82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2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F744C6" w:rsidTr="00F744C6">
        <w:trPr>
          <w:jc w:val="center"/>
        </w:trPr>
        <w:tc>
          <w:tcPr>
            <w:tcW w:w="1930" w:type="dxa"/>
            <w:gridSpan w:val="2"/>
            <w:vMerge/>
          </w:tcPr>
          <w:p w:rsidR="00F744C6" w:rsidRDefault="00F744C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06" w:type="dxa"/>
            <w:gridSpan w:val="2"/>
          </w:tcPr>
          <w:p w:rsidR="00F744C6" w:rsidRDefault="00F744C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строевые упражнения</w:t>
            </w:r>
          </w:p>
        </w:tc>
        <w:tc>
          <w:tcPr>
            <w:tcW w:w="96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6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82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2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F744C6" w:rsidTr="00F744C6">
        <w:trPr>
          <w:jc w:val="center"/>
        </w:trPr>
        <w:tc>
          <w:tcPr>
            <w:tcW w:w="5136" w:type="dxa"/>
            <w:gridSpan w:val="4"/>
          </w:tcPr>
          <w:p w:rsidR="00F744C6" w:rsidRDefault="00F744C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96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82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2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F744C6" w:rsidTr="00F744C6">
        <w:trPr>
          <w:jc w:val="center"/>
        </w:trPr>
        <w:tc>
          <w:tcPr>
            <w:tcW w:w="1930" w:type="dxa"/>
            <w:gridSpan w:val="2"/>
            <w:vMerge w:val="restart"/>
            <w:vAlign w:val="center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спортивные упражнения</w:t>
            </w:r>
          </w:p>
        </w:tc>
        <w:tc>
          <w:tcPr>
            <w:tcW w:w="3206" w:type="dxa"/>
            <w:gridSpan w:val="2"/>
          </w:tcPr>
          <w:p w:rsidR="00F744C6" w:rsidRDefault="00F744C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катание на санках</w:t>
            </w:r>
          </w:p>
        </w:tc>
        <w:tc>
          <w:tcPr>
            <w:tcW w:w="96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6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82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2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F744C6" w:rsidTr="00F744C6">
        <w:trPr>
          <w:jc w:val="center"/>
        </w:trPr>
        <w:tc>
          <w:tcPr>
            <w:tcW w:w="1930" w:type="dxa"/>
            <w:gridSpan w:val="2"/>
            <w:vMerge/>
          </w:tcPr>
          <w:p w:rsidR="00F744C6" w:rsidRDefault="00F744C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06" w:type="dxa"/>
            <w:gridSpan w:val="2"/>
          </w:tcPr>
          <w:p w:rsidR="00F744C6" w:rsidRDefault="00F744C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катание на трех колесном велосипеде (с 4 лет двух колесном велосипеде с                       4 лет на самокате)</w:t>
            </w:r>
          </w:p>
        </w:tc>
        <w:tc>
          <w:tcPr>
            <w:tcW w:w="96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6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82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2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F744C6" w:rsidTr="00F744C6">
        <w:trPr>
          <w:jc w:val="center"/>
        </w:trPr>
        <w:tc>
          <w:tcPr>
            <w:tcW w:w="1930" w:type="dxa"/>
            <w:gridSpan w:val="2"/>
            <w:vMerge/>
          </w:tcPr>
          <w:p w:rsidR="00F744C6" w:rsidRDefault="00F744C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06" w:type="dxa"/>
            <w:gridSpan w:val="2"/>
          </w:tcPr>
          <w:p w:rsidR="00F744C6" w:rsidRDefault="00F744C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плаванье</w:t>
            </w:r>
          </w:p>
        </w:tc>
        <w:tc>
          <w:tcPr>
            <w:tcW w:w="96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6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82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2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F744C6" w:rsidTr="00F744C6">
        <w:trPr>
          <w:jc w:val="center"/>
        </w:trPr>
        <w:tc>
          <w:tcPr>
            <w:tcW w:w="1930" w:type="dxa"/>
            <w:gridSpan w:val="2"/>
            <w:vMerge/>
          </w:tcPr>
          <w:p w:rsidR="00F744C6" w:rsidRDefault="00F744C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06" w:type="dxa"/>
            <w:gridSpan w:val="2"/>
          </w:tcPr>
          <w:p w:rsidR="00F744C6" w:rsidRDefault="00F744C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катание на коньках</w:t>
            </w:r>
          </w:p>
        </w:tc>
        <w:tc>
          <w:tcPr>
            <w:tcW w:w="96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F744C6" w:rsidTr="00F744C6">
        <w:trPr>
          <w:jc w:val="center"/>
        </w:trPr>
        <w:tc>
          <w:tcPr>
            <w:tcW w:w="1930" w:type="dxa"/>
            <w:gridSpan w:val="2"/>
            <w:vMerge/>
          </w:tcPr>
          <w:p w:rsidR="00F744C6" w:rsidRDefault="00F744C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06" w:type="dxa"/>
            <w:gridSpan w:val="2"/>
          </w:tcPr>
          <w:p w:rsidR="00F744C6" w:rsidRDefault="00F744C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ходьба на лыжах</w:t>
            </w:r>
          </w:p>
        </w:tc>
        <w:tc>
          <w:tcPr>
            <w:tcW w:w="96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6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82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2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F744C6" w:rsidTr="00F744C6">
        <w:trPr>
          <w:jc w:val="center"/>
        </w:trPr>
        <w:tc>
          <w:tcPr>
            <w:tcW w:w="1930" w:type="dxa"/>
            <w:gridSpan w:val="2"/>
            <w:vMerge w:val="restart"/>
          </w:tcPr>
          <w:p w:rsidR="00F744C6" w:rsidRDefault="00F744C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3206" w:type="dxa"/>
            <w:gridSpan w:val="2"/>
          </w:tcPr>
          <w:p w:rsidR="00F744C6" w:rsidRDefault="00F744C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городки</w:t>
            </w:r>
          </w:p>
        </w:tc>
        <w:tc>
          <w:tcPr>
            <w:tcW w:w="96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2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F744C6" w:rsidTr="00F744C6">
        <w:trPr>
          <w:jc w:val="center"/>
        </w:trPr>
        <w:tc>
          <w:tcPr>
            <w:tcW w:w="1930" w:type="dxa"/>
            <w:gridSpan w:val="2"/>
            <w:vMerge/>
          </w:tcPr>
          <w:p w:rsidR="00F744C6" w:rsidRDefault="00F744C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06" w:type="dxa"/>
            <w:gridSpan w:val="2"/>
          </w:tcPr>
          <w:p w:rsidR="00F744C6" w:rsidRDefault="00F744C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элементы баскетбола</w:t>
            </w:r>
          </w:p>
        </w:tc>
        <w:tc>
          <w:tcPr>
            <w:tcW w:w="96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2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F744C6" w:rsidTr="00F744C6">
        <w:trPr>
          <w:jc w:val="center"/>
        </w:trPr>
        <w:tc>
          <w:tcPr>
            <w:tcW w:w="1930" w:type="dxa"/>
            <w:gridSpan w:val="2"/>
            <w:vMerge/>
          </w:tcPr>
          <w:p w:rsidR="00F744C6" w:rsidRDefault="00F744C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06" w:type="dxa"/>
            <w:gridSpan w:val="2"/>
          </w:tcPr>
          <w:p w:rsidR="00F744C6" w:rsidRDefault="00F744C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бадминтон</w:t>
            </w:r>
          </w:p>
        </w:tc>
        <w:tc>
          <w:tcPr>
            <w:tcW w:w="96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2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F744C6" w:rsidTr="00F744C6">
        <w:trPr>
          <w:jc w:val="center"/>
        </w:trPr>
        <w:tc>
          <w:tcPr>
            <w:tcW w:w="1930" w:type="dxa"/>
            <w:gridSpan w:val="2"/>
            <w:vMerge/>
          </w:tcPr>
          <w:p w:rsidR="00F744C6" w:rsidRDefault="00F744C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06" w:type="dxa"/>
            <w:gridSpan w:val="2"/>
          </w:tcPr>
          <w:p w:rsidR="00F744C6" w:rsidRDefault="00F744C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элементы хоккея</w:t>
            </w:r>
          </w:p>
        </w:tc>
        <w:tc>
          <w:tcPr>
            <w:tcW w:w="96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F744C6" w:rsidTr="00F744C6">
        <w:trPr>
          <w:jc w:val="center"/>
        </w:trPr>
        <w:tc>
          <w:tcPr>
            <w:tcW w:w="1930" w:type="dxa"/>
            <w:gridSpan w:val="2"/>
            <w:vMerge/>
          </w:tcPr>
          <w:p w:rsidR="00F744C6" w:rsidRDefault="00F744C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06" w:type="dxa"/>
            <w:gridSpan w:val="2"/>
          </w:tcPr>
          <w:p w:rsidR="00F744C6" w:rsidRDefault="00F744C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элементы настольного тенниса</w:t>
            </w:r>
          </w:p>
        </w:tc>
        <w:tc>
          <w:tcPr>
            <w:tcW w:w="96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F744C6" w:rsidTr="00F744C6">
        <w:trPr>
          <w:jc w:val="center"/>
        </w:trPr>
        <w:tc>
          <w:tcPr>
            <w:tcW w:w="1930" w:type="dxa"/>
            <w:gridSpan w:val="2"/>
            <w:vMerge/>
          </w:tcPr>
          <w:p w:rsidR="00F744C6" w:rsidRDefault="00F744C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06" w:type="dxa"/>
            <w:gridSpan w:val="2"/>
          </w:tcPr>
          <w:p w:rsidR="00F744C6" w:rsidRDefault="00F744C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элементы футбола</w:t>
            </w:r>
          </w:p>
        </w:tc>
        <w:tc>
          <w:tcPr>
            <w:tcW w:w="96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2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F744C6" w:rsidTr="00F744C6">
        <w:trPr>
          <w:jc w:val="center"/>
        </w:trPr>
        <w:tc>
          <w:tcPr>
            <w:tcW w:w="5136" w:type="dxa"/>
            <w:gridSpan w:val="4"/>
          </w:tcPr>
          <w:p w:rsidR="00F744C6" w:rsidRDefault="00F744C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формирование основ здорового образа жизни</w:t>
            </w:r>
          </w:p>
        </w:tc>
        <w:tc>
          <w:tcPr>
            <w:tcW w:w="96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6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82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2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F744C6" w:rsidTr="00F744C6">
        <w:trPr>
          <w:jc w:val="center"/>
        </w:trPr>
        <w:tc>
          <w:tcPr>
            <w:tcW w:w="1771" w:type="dxa"/>
            <w:vMerge w:val="restart"/>
          </w:tcPr>
          <w:p w:rsidR="00F744C6" w:rsidRDefault="00F744C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активный отдых</w:t>
            </w:r>
          </w:p>
        </w:tc>
        <w:tc>
          <w:tcPr>
            <w:tcW w:w="3365" w:type="dxa"/>
            <w:gridSpan w:val="3"/>
          </w:tcPr>
          <w:p w:rsidR="00F744C6" w:rsidRDefault="00F744C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физкультурные досуги (с       4 лет праздники)</w:t>
            </w:r>
          </w:p>
        </w:tc>
        <w:tc>
          <w:tcPr>
            <w:tcW w:w="96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6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82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2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F744C6" w:rsidTr="00F744C6">
        <w:trPr>
          <w:jc w:val="center"/>
        </w:trPr>
        <w:tc>
          <w:tcPr>
            <w:tcW w:w="1771" w:type="dxa"/>
            <w:vMerge/>
          </w:tcPr>
          <w:p w:rsidR="00F744C6" w:rsidRDefault="00F744C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65" w:type="dxa"/>
            <w:gridSpan w:val="3"/>
          </w:tcPr>
          <w:p w:rsidR="00F744C6" w:rsidRDefault="00F744C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дни здоровья (туристические прогулки и экскурсии с 5 лет)</w:t>
            </w:r>
          </w:p>
        </w:tc>
        <w:tc>
          <w:tcPr>
            <w:tcW w:w="96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6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82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21" w:type="dxa"/>
          </w:tcPr>
          <w:p w:rsidR="00F744C6" w:rsidRDefault="00F744C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</w:tbl>
    <w:p w:rsidR="00EC46A7" w:rsidRDefault="00EC46A7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32"/>
          <w:szCs w:val="28"/>
        </w:rPr>
      </w:pPr>
    </w:p>
    <w:p w:rsidR="00EC46A7" w:rsidRDefault="00EC46A7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C46A7" w:rsidRDefault="00EC46A7">
      <w:pPr>
        <w:ind w:right="-1"/>
        <w:rPr>
          <w:rFonts w:ascii="Times New Roman" w:eastAsia="Times New Roman" w:hAnsi="Times New Roman"/>
          <w:sz w:val="28"/>
          <w:szCs w:val="24"/>
        </w:rPr>
        <w:sectPr w:rsidR="00EC46A7">
          <w:headerReference w:type="default" r:id="rId11"/>
          <w:footerReference w:type="default" r:id="rId12"/>
          <w:headerReference w:type="first" r:id="rId13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EC46A7" w:rsidRDefault="00EC46A7">
      <w:pPr>
        <w:widowControl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4"/>
        <w:tblpPr w:leftFromText="180" w:rightFromText="180" w:vertAnchor="text" w:horzAnchor="margin" w:tblpY="-28"/>
        <w:tblW w:w="15168" w:type="dxa"/>
        <w:tblLook w:val="04A0" w:firstRow="1" w:lastRow="0" w:firstColumn="1" w:lastColumn="0" w:noHBand="0" w:noVBand="1"/>
      </w:tblPr>
      <w:tblGrid>
        <w:gridCol w:w="15168"/>
      </w:tblGrid>
      <w:tr w:rsidR="00EC46A7">
        <w:tc>
          <w:tcPr>
            <w:tcW w:w="15168" w:type="dxa"/>
            <w:shd w:val="clear" w:color="auto" w:fill="9CC2E5" w:themeFill="accent1" w:themeFillTint="99"/>
          </w:tcPr>
          <w:p w:rsidR="00EC46A7" w:rsidRDefault="006D41D5">
            <w:pPr>
              <w:ind w:right="-1"/>
              <w:jc w:val="center"/>
              <w:rPr>
                <w:rFonts w:ascii="Times New Roman" w:eastAsia="Times New Roman" w:hAnsi="Times New Roman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</w:tr>
    </w:tbl>
    <w:p w:rsidR="00AB50EE" w:rsidRDefault="00AB50EE"/>
    <w:tbl>
      <w:tblPr>
        <w:tblStyle w:val="af4"/>
        <w:tblW w:w="15628" w:type="dxa"/>
        <w:tblLayout w:type="fixed"/>
        <w:tblLook w:val="04A0" w:firstRow="1" w:lastRow="0" w:firstColumn="1" w:lastColumn="0" w:noHBand="0" w:noVBand="1"/>
      </w:tblPr>
      <w:tblGrid>
        <w:gridCol w:w="5382"/>
        <w:gridCol w:w="1344"/>
        <w:gridCol w:w="1512"/>
        <w:gridCol w:w="1680"/>
        <w:gridCol w:w="1344"/>
        <w:gridCol w:w="2015"/>
        <w:gridCol w:w="2351"/>
      </w:tblGrid>
      <w:tr w:rsidR="00EC46A7" w:rsidTr="002B1FCB">
        <w:trPr>
          <w:trHeight w:val="120"/>
        </w:trPr>
        <w:tc>
          <w:tcPr>
            <w:tcW w:w="5382" w:type="dxa"/>
            <w:vMerge w:val="restart"/>
          </w:tcPr>
          <w:p w:rsidR="00EC46A7" w:rsidRDefault="006D41D5">
            <w:pPr>
              <w:ind w:right="-18"/>
              <w:jc w:val="center"/>
              <w:rPr>
                <w:rFonts w:ascii="Times New Roman" w:eastAsia="Times New Roman" w:hAnsi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Cs w:val="24"/>
                <w:lang w:val="ru-RU"/>
              </w:rPr>
              <w:t>Образовательная область/базовый вид деятельности</w:t>
            </w:r>
          </w:p>
        </w:tc>
        <w:tc>
          <w:tcPr>
            <w:tcW w:w="2856" w:type="dxa"/>
            <w:gridSpan w:val="2"/>
          </w:tcPr>
          <w:p w:rsidR="00EC46A7" w:rsidRDefault="006D41D5">
            <w:pPr>
              <w:ind w:right="-18"/>
              <w:jc w:val="center"/>
              <w:rPr>
                <w:rFonts w:ascii="Times New Roman" w:eastAsia="Times New Roman" w:hAnsi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Cs w:val="24"/>
                <w:lang w:val="ru-RU"/>
              </w:rPr>
              <w:t>Средняя группа</w:t>
            </w:r>
          </w:p>
        </w:tc>
        <w:tc>
          <w:tcPr>
            <w:tcW w:w="3024" w:type="dxa"/>
            <w:gridSpan w:val="2"/>
          </w:tcPr>
          <w:p w:rsidR="00EC46A7" w:rsidRDefault="006D41D5">
            <w:pPr>
              <w:ind w:right="-18"/>
              <w:jc w:val="center"/>
              <w:rPr>
                <w:rFonts w:ascii="Times New Roman" w:eastAsia="Times New Roman" w:hAnsi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Cs w:val="24"/>
                <w:lang w:val="ru-RU"/>
              </w:rPr>
              <w:t>Старшая группа</w:t>
            </w:r>
          </w:p>
        </w:tc>
        <w:tc>
          <w:tcPr>
            <w:tcW w:w="4366" w:type="dxa"/>
            <w:gridSpan w:val="2"/>
          </w:tcPr>
          <w:p w:rsidR="00EC46A7" w:rsidRDefault="006D41D5">
            <w:pPr>
              <w:ind w:right="-18"/>
              <w:jc w:val="center"/>
              <w:rPr>
                <w:rFonts w:ascii="Times New Roman" w:eastAsia="Times New Roman" w:hAnsi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Cs w:val="24"/>
                <w:lang w:val="ru-RU"/>
              </w:rPr>
              <w:t>Подготовительная группа</w:t>
            </w:r>
          </w:p>
        </w:tc>
      </w:tr>
      <w:tr w:rsidR="00EC46A7" w:rsidTr="002B1FCB">
        <w:trPr>
          <w:trHeight w:val="676"/>
        </w:trPr>
        <w:tc>
          <w:tcPr>
            <w:tcW w:w="5382" w:type="dxa"/>
            <w:vMerge/>
            <w:tcBorders>
              <w:bottom w:val="single" w:sz="4" w:space="0" w:color="auto"/>
            </w:tcBorders>
          </w:tcPr>
          <w:p w:rsidR="00EC46A7" w:rsidRDefault="00EC46A7">
            <w:pPr>
              <w:ind w:right="-18"/>
              <w:jc w:val="center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1344" w:type="dxa"/>
            <w:tcBorders>
              <w:bottom w:val="single" w:sz="4" w:space="0" w:color="auto"/>
            </w:tcBorders>
          </w:tcPr>
          <w:p w:rsidR="00EC46A7" w:rsidRDefault="006D41D5">
            <w:pPr>
              <w:ind w:right="-18"/>
              <w:jc w:val="center"/>
              <w:rPr>
                <w:rFonts w:ascii="Times New Roman" w:eastAsia="Times New Roman" w:hAnsi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Cs w:val="24"/>
                <w:lang w:val="ru-RU"/>
              </w:rPr>
              <w:t>в неделю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EC46A7" w:rsidRDefault="006D41D5">
            <w:pPr>
              <w:ind w:right="-18"/>
              <w:jc w:val="center"/>
              <w:rPr>
                <w:rFonts w:ascii="Times New Roman" w:eastAsia="Times New Roman" w:hAnsi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Cs w:val="24"/>
                <w:lang w:val="ru-RU"/>
              </w:rPr>
              <w:t>в месяц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EC46A7" w:rsidRDefault="006D41D5">
            <w:pPr>
              <w:ind w:right="-18"/>
              <w:jc w:val="center"/>
              <w:rPr>
                <w:rFonts w:ascii="Times New Roman" w:eastAsia="Times New Roman" w:hAnsi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Cs w:val="24"/>
                <w:lang w:val="ru-RU"/>
              </w:rPr>
              <w:t>в неделю</w:t>
            </w:r>
          </w:p>
        </w:tc>
        <w:tc>
          <w:tcPr>
            <w:tcW w:w="1344" w:type="dxa"/>
            <w:tcBorders>
              <w:bottom w:val="single" w:sz="4" w:space="0" w:color="auto"/>
            </w:tcBorders>
          </w:tcPr>
          <w:p w:rsidR="00EC46A7" w:rsidRDefault="006D41D5">
            <w:pPr>
              <w:ind w:right="-18"/>
              <w:jc w:val="center"/>
              <w:rPr>
                <w:rFonts w:ascii="Times New Roman" w:eastAsia="Times New Roman" w:hAnsi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Cs w:val="24"/>
                <w:lang w:val="ru-RU"/>
              </w:rPr>
              <w:t>в месяц</w:t>
            </w:r>
          </w:p>
        </w:tc>
        <w:tc>
          <w:tcPr>
            <w:tcW w:w="2015" w:type="dxa"/>
            <w:tcBorders>
              <w:bottom w:val="single" w:sz="4" w:space="0" w:color="auto"/>
            </w:tcBorders>
          </w:tcPr>
          <w:p w:rsidR="00EC46A7" w:rsidRDefault="006D41D5">
            <w:pPr>
              <w:ind w:right="-18"/>
              <w:jc w:val="center"/>
              <w:rPr>
                <w:rFonts w:ascii="Times New Roman" w:eastAsia="Times New Roman" w:hAnsi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Cs w:val="24"/>
                <w:lang w:val="ru-RU"/>
              </w:rPr>
              <w:t>в неделю</w:t>
            </w:r>
          </w:p>
        </w:tc>
        <w:tc>
          <w:tcPr>
            <w:tcW w:w="2351" w:type="dxa"/>
            <w:tcBorders>
              <w:bottom w:val="single" w:sz="4" w:space="0" w:color="auto"/>
            </w:tcBorders>
          </w:tcPr>
          <w:p w:rsidR="00EC46A7" w:rsidRDefault="006D41D5">
            <w:pPr>
              <w:ind w:right="-18"/>
              <w:jc w:val="center"/>
              <w:rPr>
                <w:rFonts w:ascii="Times New Roman" w:eastAsia="Times New Roman" w:hAnsi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Cs w:val="24"/>
                <w:lang w:val="ru-RU"/>
              </w:rPr>
              <w:t>в месяц</w:t>
            </w:r>
          </w:p>
        </w:tc>
      </w:tr>
      <w:tr w:rsidR="00EC46A7" w:rsidTr="002B1FCB">
        <w:trPr>
          <w:gridAfter w:val="6"/>
          <w:wAfter w:w="10246" w:type="dxa"/>
          <w:trHeight w:val="1426"/>
        </w:trPr>
        <w:tc>
          <w:tcPr>
            <w:tcW w:w="5382" w:type="dxa"/>
          </w:tcPr>
          <w:p w:rsidR="00EC46A7" w:rsidRDefault="006D41D5">
            <w:pPr>
              <w:ind w:left="107" w:right="94"/>
              <w:rPr>
                <w:rFonts w:ascii="Times New Roman" w:eastAsia="Times New Roman" w:hAnsi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Cs w:val="24"/>
                <w:lang w:val="ru-RU"/>
              </w:rPr>
              <w:t>Расширение и углубление содержания обязательной части ОП ДО специфики национальных, социокультурных и иных условий – парциальная образовательная программа дошкольного образования «</w:t>
            </w:r>
            <w:proofErr w:type="spellStart"/>
            <w:r>
              <w:rPr>
                <w:rFonts w:ascii="Times New Roman" w:eastAsia="Times New Roman" w:hAnsi="Times New Roman"/>
                <w:szCs w:val="24"/>
                <w:lang w:val="ru-RU"/>
              </w:rPr>
              <w:t>СамоЦвет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val="ru-RU"/>
              </w:rPr>
              <w:t>», О. А. Трофимова, О.В. Толстикова, Н.В.</w:t>
            </w:r>
          </w:p>
        </w:tc>
      </w:tr>
      <w:tr w:rsidR="00EC46A7" w:rsidTr="002B1FCB">
        <w:trPr>
          <w:gridAfter w:val="6"/>
          <w:wAfter w:w="10246" w:type="dxa"/>
        </w:trPr>
        <w:tc>
          <w:tcPr>
            <w:tcW w:w="5382" w:type="dxa"/>
          </w:tcPr>
          <w:p w:rsidR="00EC46A7" w:rsidRDefault="006D41D5">
            <w:pPr>
              <w:ind w:right="-18"/>
              <w:rPr>
                <w:rFonts w:ascii="Times New Roman" w:eastAsia="Times New Roman" w:hAnsi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Cs w:val="24"/>
                <w:lang w:val="ru-RU"/>
              </w:rPr>
              <w:t xml:space="preserve">«Художественно - эстетическое развитие» раздел «Музыкальная деятельность» для детей с 2 до 7 лет реализуется   по   программе   музыкального   воспитания   детей   дошкольного   возраста «Ладушки», авторы: И.М. Каплунова, И.А. </w:t>
            </w:r>
            <w:proofErr w:type="spellStart"/>
            <w:r>
              <w:rPr>
                <w:rFonts w:ascii="Times New Roman" w:eastAsia="Times New Roman" w:hAnsi="Times New Roman"/>
                <w:szCs w:val="24"/>
                <w:lang w:val="ru-RU"/>
              </w:rPr>
              <w:t>Новоскольцева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val="ru-RU"/>
              </w:rPr>
              <w:t xml:space="preserve"> комплексное усвоение искусства во всём многообразии его видов, жанров, стилей</w:t>
            </w:r>
          </w:p>
        </w:tc>
      </w:tr>
      <w:tr w:rsidR="00EC46A7" w:rsidTr="002B1FCB">
        <w:trPr>
          <w:gridAfter w:val="6"/>
          <w:wAfter w:w="10246" w:type="dxa"/>
        </w:trPr>
        <w:tc>
          <w:tcPr>
            <w:tcW w:w="5382" w:type="dxa"/>
          </w:tcPr>
          <w:p w:rsidR="00EC46A7" w:rsidRDefault="006D41D5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Парциальная образовательная программы для детей дошкольного возраста «Мир без опасности», И.А. Лыкова.</w:t>
            </w:r>
          </w:p>
          <w:p w:rsidR="00EC46A7" w:rsidRDefault="006D41D5">
            <w:pPr>
              <w:ind w:right="-18"/>
              <w:rPr>
                <w:rFonts w:ascii="Times New Roman" w:eastAsia="Times New Roman" w:hAnsi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Программа направлена на формирование культуры безопасности личности.</w:t>
            </w:r>
          </w:p>
        </w:tc>
      </w:tr>
      <w:tr w:rsidR="00EC46A7" w:rsidTr="002B1FCB">
        <w:trPr>
          <w:gridAfter w:val="6"/>
          <w:wAfter w:w="10246" w:type="dxa"/>
        </w:trPr>
        <w:tc>
          <w:tcPr>
            <w:tcW w:w="5382" w:type="dxa"/>
          </w:tcPr>
          <w:p w:rsidR="00EC46A7" w:rsidRDefault="00EC46A7">
            <w:pPr>
              <w:ind w:right="-18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</w:tr>
    </w:tbl>
    <w:p w:rsidR="00EC46A7" w:rsidRDefault="006D41D5">
      <w:pPr>
        <w:widowControl w:val="0"/>
        <w:spacing w:after="0" w:line="240" w:lineRule="auto"/>
        <w:ind w:left="5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 образовательная деятельность осуществляется в ходе режимных моментов и интеграции с другими видами деятельности</w:t>
      </w:r>
    </w:p>
    <w:p w:rsidR="00AB50EE" w:rsidRDefault="00AB50EE"/>
    <w:sectPr w:rsidR="00AB50EE" w:rsidSect="002B1FCB">
      <w:pgSz w:w="16838" w:h="11906" w:orient="landscape"/>
      <w:pgMar w:top="851" w:right="152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568D" w:rsidRDefault="003C568D">
      <w:pPr>
        <w:spacing w:after="0" w:line="240" w:lineRule="auto"/>
      </w:pPr>
      <w:r>
        <w:separator/>
      </w:r>
    </w:p>
  </w:endnote>
  <w:endnote w:type="continuationSeparator" w:id="0">
    <w:p w:rsidR="003C568D" w:rsidRDefault="003C5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15715659"/>
      <w:docPartObj>
        <w:docPartGallery w:val="Page Numbers (Bottom of Page)"/>
        <w:docPartUnique/>
      </w:docPartObj>
    </w:sdtPr>
    <w:sdtEndPr/>
    <w:sdtContent>
      <w:p w:rsidR="005934F9" w:rsidRDefault="005934F9">
        <w:pPr>
          <w:pStyle w:val="af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12</w:t>
        </w:r>
        <w:r>
          <w:fldChar w:fldCharType="end"/>
        </w:r>
      </w:p>
    </w:sdtContent>
  </w:sdt>
  <w:p w:rsidR="005934F9" w:rsidRDefault="005934F9">
    <w:pPr>
      <w:pStyle w:val="af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568D" w:rsidRDefault="003C568D">
      <w:pPr>
        <w:spacing w:after="0" w:line="240" w:lineRule="auto"/>
      </w:pPr>
      <w:r>
        <w:separator/>
      </w:r>
    </w:p>
  </w:footnote>
  <w:footnote w:type="continuationSeparator" w:id="0">
    <w:p w:rsidR="003C568D" w:rsidRDefault="003C56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34F9" w:rsidRDefault="005934F9">
    <w:pPr>
      <w:widowControl w:val="0"/>
      <w:spacing w:after="0" w:line="240" w:lineRule="auto"/>
      <w:ind w:left="6096"/>
      <w:rPr>
        <w:rFonts w:ascii="Times New Roman" w:eastAsia="Times New Roman" w:hAnsi="Times New Roman" w:cs="Times New Roman"/>
        <w:b/>
        <w:sz w:val="20"/>
      </w:rPr>
    </w:pPr>
    <w:r>
      <w:rPr>
        <w:rFonts w:ascii="Times New Roman" w:eastAsia="Times New Roman" w:hAnsi="Times New Roman" w:cs="Times New Roman"/>
        <w:b/>
        <w:noProof/>
        <w:sz w:val="24"/>
        <w:lang w:eastAsia="ru-RU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-413385</wp:posOffset>
              </wp:positionH>
              <wp:positionV relativeFrom="paragraph">
                <wp:posOffset>-391795</wp:posOffset>
              </wp:positionV>
              <wp:extent cx="857250" cy="805815"/>
              <wp:effectExtent l="0" t="0" r="0" b="0"/>
              <wp:wrapNone/>
              <wp:docPr id="1" name="Рисунок 1" descr="логотип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логотип"/>
                      <pic:cNvPicPr>
                        <a:picLocks noChangeAspect="1"/>
                      </pic:cNvPicPr>
                    </pic:nvPicPr>
                    <pic:blipFill>
                      <a:blip r:embed="rId1"/>
                      <a:srcRect l="19182" t="34964" r="20717" b="25000"/>
                      <a:stretch/>
                    </pic:blipFill>
                    <pic:spPr bwMode="auto">
                      <a:xfrm>
                        <a:off x="0" y="0"/>
                        <a:ext cx="857250" cy="805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-251661312;o:allowoverlap:true;o:allowincell:true;mso-position-horizontal-relative:text;margin-left:-32.55pt;mso-position-horizontal:absolute;mso-position-vertical-relative:text;margin-top:-30.85pt;mso-position-vertical:absolute;width:67.50pt;height:63.45pt;mso-wrap-distance-left:9.00pt;mso-wrap-distance-top:0.00pt;mso-wrap-distance-right:9.00pt;mso-wrap-distance-bottom:0.00pt;" stroked="f">
              <v:path textboxrect="0,0,0,0"/>
              <v:imagedata r:id="rId2" o:title=""/>
            </v:shape>
          </w:pict>
        </mc:Fallback>
      </mc:AlternateContent>
    </w:r>
    <w:r>
      <w:rPr>
        <w:rFonts w:ascii="Times New Roman" w:eastAsia="Times New Roman" w:hAnsi="Times New Roman" w:cs="Times New Roman"/>
        <w:b/>
        <w:sz w:val="24"/>
      </w:rPr>
      <w:t>Приложение</w:t>
    </w:r>
    <w:r>
      <w:rPr>
        <w:rFonts w:ascii="Times New Roman" w:eastAsia="Times New Roman" w:hAnsi="Times New Roman" w:cs="Times New Roman"/>
        <w:b/>
        <w:spacing w:val="69"/>
        <w:sz w:val="24"/>
      </w:rPr>
      <w:t xml:space="preserve"> </w:t>
    </w:r>
    <w:r>
      <w:rPr>
        <w:rFonts w:ascii="Times New Roman" w:eastAsia="Times New Roman" w:hAnsi="Times New Roman" w:cs="Times New Roman"/>
        <w:b/>
        <w:sz w:val="24"/>
      </w:rPr>
      <w:t>№</w:t>
    </w:r>
    <w:r>
      <w:rPr>
        <w:rFonts w:ascii="Times New Roman" w:eastAsia="Times New Roman" w:hAnsi="Times New Roman" w:cs="Times New Roman"/>
        <w:b/>
        <w:spacing w:val="66"/>
        <w:sz w:val="24"/>
      </w:rPr>
      <w:t xml:space="preserve"> 3</w:t>
    </w:r>
    <w:r>
      <w:rPr>
        <w:rFonts w:ascii="Times New Roman" w:eastAsia="Times New Roman" w:hAnsi="Times New Roman" w:cs="Times New Roman"/>
        <w:b/>
        <w:sz w:val="24"/>
      </w:rPr>
      <w:t>к</w:t>
    </w:r>
    <w:r>
      <w:rPr>
        <w:rFonts w:ascii="Times New Roman" w:eastAsia="Times New Roman" w:hAnsi="Times New Roman" w:cs="Times New Roman"/>
        <w:b/>
        <w:spacing w:val="-2"/>
        <w:sz w:val="24"/>
      </w:rPr>
      <w:t xml:space="preserve"> </w:t>
    </w:r>
    <w:r w:rsidR="002D30D8">
      <w:rPr>
        <w:rFonts w:ascii="Times New Roman" w:eastAsia="Times New Roman" w:hAnsi="Times New Roman" w:cs="Times New Roman"/>
        <w:b/>
        <w:spacing w:val="-2"/>
        <w:sz w:val="24"/>
      </w:rPr>
      <w:t>А</w:t>
    </w:r>
    <w:r>
      <w:rPr>
        <w:rFonts w:ascii="Times New Roman" w:eastAsia="Times New Roman" w:hAnsi="Times New Roman" w:cs="Times New Roman"/>
        <w:b/>
        <w:sz w:val="24"/>
      </w:rPr>
      <w:t>ОП ДО</w:t>
    </w:r>
  </w:p>
  <w:p w:rsidR="005934F9" w:rsidRPr="002D30D8" w:rsidRDefault="005934F9" w:rsidP="002D30D8">
    <w:pPr>
      <w:widowControl w:val="0"/>
      <w:tabs>
        <w:tab w:val="left" w:pos="-567"/>
      </w:tabs>
      <w:spacing w:after="0" w:line="240" w:lineRule="auto"/>
      <w:ind w:left="6096" w:right="-561"/>
      <w:rPr>
        <w:rFonts w:ascii="Times New Roman" w:eastAsia="Times New Roman" w:hAnsi="Times New Roman" w:cs="Times New Roman"/>
        <w:b/>
        <w:sz w:val="20"/>
      </w:rPr>
    </w:pPr>
    <w:r>
      <w:rPr>
        <w:rFonts w:ascii="Times New Roman" w:eastAsia="Times New Roman" w:hAnsi="Times New Roman" w:cs="Times New Roman"/>
        <w:b/>
        <w:sz w:val="20"/>
      </w:rPr>
      <w:t>(в соответствии с ФОП ДО,</w:t>
    </w:r>
    <w:r w:rsidR="002D30D8">
      <w:rPr>
        <w:rFonts w:ascii="Times New Roman" w:eastAsia="Times New Roman" w:hAnsi="Times New Roman" w:cs="Times New Roman"/>
        <w:b/>
        <w:sz w:val="20"/>
      </w:rPr>
      <w:t xml:space="preserve"> ФАОП ДО,</w:t>
    </w:r>
    <w:r>
      <w:rPr>
        <w:rFonts w:ascii="Times New Roman" w:eastAsia="Times New Roman" w:hAnsi="Times New Roman" w:cs="Times New Roman"/>
        <w:b/>
        <w:sz w:val="20"/>
      </w:rPr>
      <w:t xml:space="preserve"> ФГОС ДО,</w:t>
    </w:r>
    <w:r w:rsidR="002D30D8">
      <w:rPr>
        <w:rFonts w:ascii="Times New Roman" w:eastAsia="Times New Roman" w:hAnsi="Times New Roman" w:cs="Times New Roman"/>
        <w:b/>
        <w:sz w:val="20"/>
      </w:rPr>
      <w:t xml:space="preserve"> </w:t>
    </w:r>
    <w:proofErr w:type="spellStart"/>
    <w:r>
      <w:rPr>
        <w:rFonts w:ascii="Times New Roman" w:eastAsia="Times New Roman" w:hAnsi="Times New Roman" w:cs="Times New Roman"/>
        <w:b/>
        <w:sz w:val="18"/>
        <w:szCs w:val="24"/>
      </w:rPr>
      <w:t>CанПиН</w:t>
    </w:r>
    <w:proofErr w:type="spellEnd"/>
    <w:r>
      <w:rPr>
        <w:rFonts w:ascii="Times New Roman" w:eastAsia="Times New Roman" w:hAnsi="Times New Roman" w:cs="Times New Roman"/>
        <w:b/>
        <w:sz w:val="18"/>
        <w:szCs w:val="24"/>
      </w:rPr>
      <w:t xml:space="preserve"> 2.4.3648-20, СанПин 1.2.3685-21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34F9" w:rsidRDefault="005934F9">
    <w:pPr>
      <w:widowControl w:val="0"/>
      <w:spacing w:after="0" w:line="240" w:lineRule="auto"/>
      <w:ind w:left="5812"/>
      <w:rPr>
        <w:rFonts w:ascii="Times New Roman" w:eastAsia="Times New Roman" w:hAnsi="Times New Roman" w:cs="Times New Roman"/>
        <w:b/>
        <w:sz w:val="20"/>
      </w:rPr>
    </w:pPr>
    <w:r>
      <w:rPr>
        <w:rFonts w:ascii="Times New Roman" w:eastAsia="Times New Roman" w:hAnsi="Times New Roman" w:cs="Times New Roman"/>
        <w:b/>
        <w:noProof/>
        <w:sz w:val="24"/>
        <w:lang w:eastAsia="ru-RU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-413385</wp:posOffset>
              </wp:positionH>
              <wp:positionV relativeFrom="paragraph">
                <wp:posOffset>-391795</wp:posOffset>
              </wp:positionV>
              <wp:extent cx="857250" cy="805815"/>
              <wp:effectExtent l="0" t="0" r="0" b="0"/>
              <wp:wrapNone/>
              <wp:docPr id="2" name="Рисунок 2" descr="логотип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логотип"/>
                      <pic:cNvPicPr>
                        <a:picLocks noChangeAspect="1"/>
                      </pic:cNvPicPr>
                    </pic:nvPicPr>
                    <pic:blipFill>
                      <a:blip r:embed="rId1"/>
                      <a:srcRect l="19182" t="34964" r="20717" b="25000"/>
                      <a:stretch/>
                    </pic:blipFill>
                    <pic:spPr bwMode="auto">
                      <a:xfrm>
                        <a:off x="0" y="0"/>
                        <a:ext cx="857250" cy="805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z-index:-251659264;o:allowoverlap:true;o:allowincell:true;mso-position-horizontal-relative:text;margin-left:-32.55pt;mso-position-horizontal:absolute;mso-position-vertical-relative:text;margin-top:-30.85pt;mso-position-vertical:absolute;width:67.50pt;height:63.45pt;mso-wrap-distance-left:9.00pt;mso-wrap-distance-top:0.00pt;mso-wrap-distance-right:9.00pt;mso-wrap-distance-bottom:0.00pt;" stroked="f">
              <v:path textboxrect="0,0,0,0"/>
              <v:imagedata r:id="rId2" o:title=""/>
            </v:shape>
          </w:pict>
        </mc:Fallback>
      </mc:AlternateContent>
    </w:r>
    <w:r>
      <w:rPr>
        <w:rFonts w:ascii="Times New Roman" w:eastAsia="Times New Roman" w:hAnsi="Times New Roman" w:cs="Times New Roman"/>
        <w:b/>
        <w:sz w:val="24"/>
      </w:rPr>
      <w:t>Приложение</w:t>
    </w:r>
    <w:r>
      <w:rPr>
        <w:rFonts w:ascii="Times New Roman" w:eastAsia="Times New Roman" w:hAnsi="Times New Roman" w:cs="Times New Roman"/>
        <w:b/>
        <w:spacing w:val="69"/>
        <w:sz w:val="24"/>
      </w:rPr>
      <w:t xml:space="preserve"> </w:t>
    </w:r>
    <w:r>
      <w:rPr>
        <w:rFonts w:ascii="Times New Roman" w:eastAsia="Times New Roman" w:hAnsi="Times New Roman" w:cs="Times New Roman"/>
        <w:b/>
        <w:sz w:val="24"/>
      </w:rPr>
      <w:t>№</w:t>
    </w:r>
    <w:r>
      <w:rPr>
        <w:rFonts w:ascii="Times New Roman" w:eastAsia="Times New Roman" w:hAnsi="Times New Roman" w:cs="Times New Roman"/>
        <w:b/>
        <w:spacing w:val="66"/>
        <w:sz w:val="24"/>
      </w:rPr>
      <w:t xml:space="preserve"> 3</w:t>
    </w:r>
    <w:r>
      <w:rPr>
        <w:rFonts w:ascii="Times New Roman" w:eastAsia="Times New Roman" w:hAnsi="Times New Roman" w:cs="Times New Roman"/>
        <w:b/>
        <w:spacing w:val="69"/>
        <w:sz w:val="24"/>
      </w:rPr>
      <w:t xml:space="preserve"> </w:t>
    </w:r>
    <w:r>
      <w:rPr>
        <w:rFonts w:ascii="Times New Roman" w:eastAsia="Times New Roman" w:hAnsi="Times New Roman" w:cs="Times New Roman"/>
        <w:b/>
        <w:sz w:val="24"/>
      </w:rPr>
      <w:t>к</w:t>
    </w:r>
    <w:r>
      <w:rPr>
        <w:rFonts w:ascii="Times New Roman" w:eastAsia="Times New Roman" w:hAnsi="Times New Roman" w:cs="Times New Roman"/>
        <w:b/>
        <w:spacing w:val="-2"/>
        <w:sz w:val="24"/>
      </w:rPr>
      <w:t xml:space="preserve"> А</w:t>
    </w:r>
    <w:r>
      <w:rPr>
        <w:rFonts w:ascii="Times New Roman" w:eastAsia="Times New Roman" w:hAnsi="Times New Roman" w:cs="Times New Roman"/>
        <w:b/>
        <w:sz w:val="24"/>
      </w:rPr>
      <w:t>ОП ДО</w:t>
    </w:r>
  </w:p>
  <w:p w:rsidR="005934F9" w:rsidRDefault="005934F9">
    <w:pPr>
      <w:widowControl w:val="0"/>
      <w:tabs>
        <w:tab w:val="left" w:pos="-567"/>
      </w:tabs>
      <w:spacing w:after="0" w:line="240" w:lineRule="auto"/>
      <w:ind w:left="5812" w:right="-561"/>
      <w:rPr>
        <w:rFonts w:ascii="Times New Roman" w:eastAsia="Times New Roman" w:hAnsi="Times New Roman" w:cs="Times New Roman"/>
        <w:b/>
        <w:sz w:val="16"/>
      </w:rPr>
    </w:pPr>
    <w:r>
      <w:rPr>
        <w:rFonts w:ascii="Times New Roman" w:eastAsia="Times New Roman" w:hAnsi="Times New Roman" w:cs="Times New Roman"/>
        <w:b/>
        <w:sz w:val="20"/>
      </w:rPr>
      <w:t xml:space="preserve">(в соответствии с ФОП ДО, ФАОП ДО, ФГОС </w:t>
    </w:r>
    <w:proofErr w:type="spellStart"/>
    <w:proofErr w:type="gramStart"/>
    <w:r>
      <w:rPr>
        <w:rFonts w:ascii="Times New Roman" w:eastAsia="Times New Roman" w:hAnsi="Times New Roman" w:cs="Times New Roman"/>
        <w:b/>
        <w:sz w:val="20"/>
      </w:rPr>
      <w:t>ДО,</w:t>
    </w:r>
    <w:r>
      <w:rPr>
        <w:rFonts w:ascii="Times New Roman" w:eastAsia="Times New Roman" w:hAnsi="Times New Roman" w:cs="Times New Roman"/>
        <w:b/>
        <w:sz w:val="18"/>
        <w:szCs w:val="24"/>
      </w:rPr>
      <w:t>C</w:t>
    </w:r>
    <w:proofErr w:type="gramEnd"/>
    <w:r>
      <w:rPr>
        <w:rFonts w:ascii="Times New Roman" w:eastAsia="Times New Roman" w:hAnsi="Times New Roman" w:cs="Times New Roman"/>
        <w:b/>
        <w:sz w:val="18"/>
        <w:szCs w:val="24"/>
      </w:rPr>
      <w:t>анПиН</w:t>
    </w:r>
    <w:proofErr w:type="spellEnd"/>
    <w:r>
      <w:rPr>
        <w:rFonts w:ascii="Times New Roman" w:eastAsia="Times New Roman" w:hAnsi="Times New Roman" w:cs="Times New Roman"/>
        <w:b/>
        <w:sz w:val="18"/>
        <w:szCs w:val="24"/>
      </w:rPr>
      <w:t xml:space="preserve"> 2.4.3648-20, СанПин 1.2.3685-21)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41CE0"/>
    <w:multiLevelType w:val="hybridMultilevel"/>
    <w:tmpl w:val="E9BC815E"/>
    <w:lvl w:ilvl="0" w:tplc="6E144DFC">
      <w:start w:val="1"/>
      <w:numFmt w:val="bullet"/>
      <w:lvlText w:val="-"/>
      <w:lvlJc w:val="left"/>
      <w:pPr>
        <w:ind w:left="1578" w:hanging="159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0AD84E38">
      <w:start w:val="1"/>
      <w:numFmt w:val="bullet"/>
      <w:lvlText w:val="•"/>
      <w:lvlJc w:val="left"/>
      <w:pPr>
        <w:ind w:left="3096" w:hanging="159"/>
      </w:pPr>
      <w:rPr>
        <w:rFonts w:hint="default"/>
        <w:lang w:val="ru-RU" w:eastAsia="en-US" w:bidi="ar-SA"/>
      </w:rPr>
    </w:lvl>
    <w:lvl w:ilvl="2" w:tplc="374812C6">
      <w:start w:val="1"/>
      <w:numFmt w:val="bullet"/>
      <w:lvlText w:val="•"/>
      <w:lvlJc w:val="left"/>
      <w:pPr>
        <w:ind w:left="4612" w:hanging="159"/>
      </w:pPr>
      <w:rPr>
        <w:rFonts w:hint="default"/>
        <w:lang w:val="ru-RU" w:eastAsia="en-US" w:bidi="ar-SA"/>
      </w:rPr>
    </w:lvl>
    <w:lvl w:ilvl="3" w:tplc="912E2084">
      <w:start w:val="1"/>
      <w:numFmt w:val="bullet"/>
      <w:lvlText w:val="•"/>
      <w:lvlJc w:val="left"/>
      <w:pPr>
        <w:ind w:left="6128" w:hanging="159"/>
      </w:pPr>
      <w:rPr>
        <w:rFonts w:hint="default"/>
        <w:lang w:val="ru-RU" w:eastAsia="en-US" w:bidi="ar-SA"/>
      </w:rPr>
    </w:lvl>
    <w:lvl w:ilvl="4" w:tplc="B1F82718">
      <w:start w:val="1"/>
      <w:numFmt w:val="bullet"/>
      <w:lvlText w:val="•"/>
      <w:lvlJc w:val="left"/>
      <w:pPr>
        <w:ind w:left="7644" w:hanging="159"/>
      </w:pPr>
      <w:rPr>
        <w:rFonts w:hint="default"/>
        <w:lang w:val="ru-RU" w:eastAsia="en-US" w:bidi="ar-SA"/>
      </w:rPr>
    </w:lvl>
    <w:lvl w:ilvl="5" w:tplc="37DA0D34">
      <w:start w:val="1"/>
      <w:numFmt w:val="bullet"/>
      <w:lvlText w:val="•"/>
      <w:lvlJc w:val="left"/>
      <w:pPr>
        <w:ind w:left="9160" w:hanging="159"/>
      </w:pPr>
      <w:rPr>
        <w:rFonts w:hint="default"/>
        <w:lang w:val="ru-RU" w:eastAsia="en-US" w:bidi="ar-SA"/>
      </w:rPr>
    </w:lvl>
    <w:lvl w:ilvl="6" w:tplc="D598B57C">
      <w:start w:val="1"/>
      <w:numFmt w:val="bullet"/>
      <w:lvlText w:val="•"/>
      <w:lvlJc w:val="left"/>
      <w:pPr>
        <w:ind w:left="10676" w:hanging="159"/>
      </w:pPr>
      <w:rPr>
        <w:rFonts w:hint="default"/>
        <w:lang w:val="ru-RU" w:eastAsia="en-US" w:bidi="ar-SA"/>
      </w:rPr>
    </w:lvl>
    <w:lvl w:ilvl="7" w:tplc="C2A8302C">
      <w:start w:val="1"/>
      <w:numFmt w:val="bullet"/>
      <w:lvlText w:val="•"/>
      <w:lvlJc w:val="left"/>
      <w:pPr>
        <w:ind w:left="12192" w:hanging="159"/>
      </w:pPr>
      <w:rPr>
        <w:rFonts w:hint="default"/>
        <w:lang w:val="ru-RU" w:eastAsia="en-US" w:bidi="ar-SA"/>
      </w:rPr>
    </w:lvl>
    <w:lvl w:ilvl="8" w:tplc="88EA1E5E">
      <w:start w:val="1"/>
      <w:numFmt w:val="bullet"/>
      <w:lvlText w:val="•"/>
      <w:lvlJc w:val="left"/>
      <w:pPr>
        <w:ind w:left="13708" w:hanging="159"/>
      </w:pPr>
      <w:rPr>
        <w:rFonts w:hint="default"/>
        <w:lang w:val="ru-RU" w:eastAsia="en-US" w:bidi="ar-SA"/>
      </w:rPr>
    </w:lvl>
  </w:abstractNum>
  <w:abstractNum w:abstractNumId="1" w15:restartNumberingAfterBreak="0">
    <w:nsid w:val="23EE18C2"/>
    <w:multiLevelType w:val="hybridMultilevel"/>
    <w:tmpl w:val="E1E6B1C0"/>
    <w:lvl w:ilvl="0" w:tplc="AEBE32E2">
      <w:start w:val="1"/>
      <w:numFmt w:val="bullet"/>
      <w:lvlText w:val="-"/>
      <w:lvlJc w:val="left"/>
      <w:pPr>
        <w:ind w:left="1420" w:hanging="154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98EE6E22">
      <w:start w:val="1"/>
      <w:numFmt w:val="bullet"/>
      <w:lvlText w:val="•"/>
      <w:lvlJc w:val="left"/>
      <w:pPr>
        <w:ind w:left="2952" w:hanging="154"/>
      </w:pPr>
      <w:rPr>
        <w:rFonts w:hint="default"/>
        <w:lang w:val="ru-RU" w:eastAsia="en-US" w:bidi="ar-SA"/>
      </w:rPr>
    </w:lvl>
    <w:lvl w:ilvl="2" w:tplc="A0D6A7BC">
      <w:start w:val="1"/>
      <w:numFmt w:val="bullet"/>
      <w:lvlText w:val="•"/>
      <w:lvlJc w:val="left"/>
      <w:pPr>
        <w:ind w:left="4484" w:hanging="154"/>
      </w:pPr>
      <w:rPr>
        <w:rFonts w:hint="default"/>
        <w:lang w:val="ru-RU" w:eastAsia="en-US" w:bidi="ar-SA"/>
      </w:rPr>
    </w:lvl>
    <w:lvl w:ilvl="3" w:tplc="82D800E8">
      <w:start w:val="1"/>
      <w:numFmt w:val="bullet"/>
      <w:lvlText w:val="•"/>
      <w:lvlJc w:val="left"/>
      <w:pPr>
        <w:ind w:left="6016" w:hanging="154"/>
      </w:pPr>
      <w:rPr>
        <w:rFonts w:hint="default"/>
        <w:lang w:val="ru-RU" w:eastAsia="en-US" w:bidi="ar-SA"/>
      </w:rPr>
    </w:lvl>
    <w:lvl w:ilvl="4" w:tplc="27DED5D4">
      <w:start w:val="1"/>
      <w:numFmt w:val="bullet"/>
      <w:lvlText w:val="•"/>
      <w:lvlJc w:val="left"/>
      <w:pPr>
        <w:ind w:left="7548" w:hanging="154"/>
      </w:pPr>
      <w:rPr>
        <w:rFonts w:hint="default"/>
        <w:lang w:val="ru-RU" w:eastAsia="en-US" w:bidi="ar-SA"/>
      </w:rPr>
    </w:lvl>
    <w:lvl w:ilvl="5" w:tplc="D1FC61DC">
      <w:start w:val="1"/>
      <w:numFmt w:val="bullet"/>
      <w:lvlText w:val="•"/>
      <w:lvlJc w:val="left"/>
      <w:pPr>
        <w:ind w:left="9080" w:hanging="154"/>
      </w:pPr>
      <w:rPr>
        <w:rFonts w:hint="default"/>
        <w:lang w:val="ru-RU" w:eastAsia="en-US" w:bidi="ar-SA"/>
      </w:rPr>
    </w:lvl>
    <w:lvl w:ilvl="6" w:tplc="96305648">
      <w:start w:val="1"/>
      <w:numFmt w:val="bullet"/>
      <w:lvlText w:val="•"/>
      <w:lvlJc w:val="left"/>
      <w:pPr>
        <w:ind w:left="10612" w:hanging="154"/>
      </w:pPr>
      <w:rPr>
        <w:rFonts w:hint="default"/>
        <w:lang w:val="ru-RU" w:eastAsia="en-US" w:bidi="ar-SA"/>
      </w:rPr>
    </w:lvl>
    <w:lvl w:ilvl="7" w:tplc="90EAF07A">
      <w:start w:val="1"/>
      <w:numFmt w:val="bullet"/>
      <w:lvlText w:val="•"/>
      <w:lvlJc w:val="left"/>
      <w:pPr>
        <w:ind w:left="12144" w:hanging="154"/>
      </w:pPr>
      <w:rPr>
        <w:rFonts w:hint="default"/>
        <w:lang w:val="ru-RU" w:eastAsia="en-US" w:bidi="ar-SA"/>
      </w:rPr>
    </w:lvl>
    <w:lvl w:ilvl="8" w:tplc="1D6E5DFC">
      <w:start w:val="1"/>
      <w:numFmt w:val="bullet"/>
      <w:lvlText w:val="•"/>
      <w:lvlJc w:val="left"/>
      <w:pPr>
        <w:ind w:left="13676" w:hanging="154"/>
      </w:pPr>
      <w:rPr>
        <w:rFonts w:hint="default"/>
        <w:lang w:val="ru-RU" w:eastAsia="en-US" w:bidi="ar-SA"/>
      </w:rPr>
    </w:lvl>
  </w:abstractNum>
  <w:abstractNum w:abstractNumId="2" w15:restartNumberingAfterBreak="0">
    <w:nsid w:val="273E1E46"/>
    <w:multiLevelType w:val="hybridMultilevel"/>
    <w:tmpl w:val="2AFA1636"/>
    <w:lvl w:ilvl="0" w:tplc="5E403996">
      <w:start w:val="1"/>
      <w:numFmt w:val="bullet"/>
      <w:lvlText w:val="-"/>
      <w:lvlJc w:val="left"/>
      <w:pPr>
        <w:ind w:left="253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z w:val="24"/>
        <w:szCs w:val="24"/>
        <w:lang w:val="ru-RU" w:eastAsia="en-US" w:bidi="ar-SA"/>
      </w:rPr>
    </w:lvl>
    <w:lvl w:ilvl="1" w:tplc="80360C54">
      <w:start w:val="1"/>
      <w:numFmt w:val="bullet"/>
      <w:lvlText w:val="•"/>
      <w:lvlJc w:val="left"/>
      <w:pPr>
        <w:ind w:left="1317" w:hanging="359"/>
      </w:pPr>
      <w:rPr>
        <w:rFonts w:hint="default"/>
        <w:lang w:val="ru-RU" w:eastAsia="en-US" w:bidi="ar-SA"/>
      </w:rPr>
    </w:lvl>
    <w:lvl w:ilvl="2" w:tplc="6AD87632">
      <w:start w:val="1"/>
      <w:numFmt w:val="bullet"/>
      <w:lvlText w:val="•"/>
      <w:lvlJc w:val="left"/>
      <w:pPr>
        <w:ind w:left="2374" w:hanging="359"/>
      </w:pPr>
      <w:rPr>
        <w:rFonts w:hint="default"/>
        <w:lang w:val="ru-RU" w:eastAsia="en-US" w:bidi="ar-SA"/>
      </w:rPr>
    </w:lvl>
    <w:lvl w:ilvl="3" w:tplc="E4AE963A">
      <w:start w:val="1"/>
      <w:numFmt w:val="bullet"/>
      <w:lvlText w:val="•"/>
      <w:lvlJc w:val="left"/>
      <w:pPr>
        <w:ind w:left="3431" w:hanging="359"/>
      </w:pPr>
      <w:rPr>
        <w:rFonts w:hint="default"/>
        <w:lang w:val="ru-RU" w:eastAsia="en-US" w:bidi="ar-SA"/>
      </w:rPr>
    </w:lvl>
    <w:lvl w:ilvl="4" w:tplc="B15CB96E">
      <w:start w:val="1"/>
      <w:numFmt w:val="bullet"/>
      <w:lvlText w:val="•"/>
      <w:lvlJc w:val="left"/>
      <w:pPr>
        <w:ind w:left="4488" w:hanging="359"/>
      </w:pPr>
      <w:rPr>
        <w:rFonts w:hint="default"/>
        <w:lang w:val="ru-RU" w:eastAsia="en-US" w:bidi="ar-SA"/>
      </w:rPr>
    </w:lvl>
    <w:lvl w:ilvl="5" w:tplc="5AA4A30A">
      <w:start w:val="1"/>
      <w:numFmt w:val="bullet"/>
      <w:lvlText w:val="•"/>
      <w:lvlJc w:val="left"/>
      <w:pPr>
        <w:ind w:left="5545" w:hanging="359"/>
      </w:pPr>
      <w:rPr>
        <w:rFonts w:hint="default"/>
        <w:lang w:val="ru-RU" w:eastAsia="en-US" w:bidi="ar-SA"/>
      </w:rPr>
    </w:lvl>
    <w:lvl w:ilvl="6" w:tplc="54824F56">
      <w:start w:val="1"/>
      <w:numFmt w:val="bullet"/>
      <w:lvlText w:val="•"/>
      <w:lvlJc w:val="left"/>
      <w:pPr>
        <w:ind w:left="6602" w:hanging="359"/>
      </w:pPr>
      <w:rPr>
        <w:rFonts w:hint="default"/>
        <w:lang w:val="ru-RU" w:eastAsia="en-US" w:bidi="ar-SA"/>
      </w:rPr>
    </w:lvl>
    <w:lvl w:ilvl="7" w:tplc="E9A4E102">
      <w:start w:val="1"/>
      <w:numFmt w:val="bullet"/>
      <w:lvlText w:val="•"/>
      <w:lvlJc w:val="left"/>
      <w:pPr>
        <w:ind w:left="7659" w:hanging="359"/>
      </w:pPr>
      <w:rPr>
        <w:rFonts w:hint="default"/>
        <w:lang w:val="ru-RU" w:eastAsia="en-US" w:bidi="ar-SA"/>
      </w:rPr>
    </w:lvl>
    <w:lvl w:ilvl="8" w:tplc="91084B6C">
      <w:start w:val="1"/>
      <w:numFmt w:val="bullet"/>
      <w:lvlText w:val="•"/>
      <w:lvlJc w:val="left"/>
      <w:pPr>
        <w:ind w:left="8716" w:hanging="359"/>
      </w:pPr>
      <w:rPr>
        <w:rFonts w:hint="default"/>
        <w:lang w:val="ru-RU" w:eastAsia="en-US" w:bidi="ar-SA"/>
      </w:rPr>
    </w:lvl>
  </w:abstractNum>
  <w:abstractNum w:abstractNumId="3" w15:restartNumberingAfterBreak="0">
    <w:nsid w:val="3D9077F7"/>
    <w:multiLevelType w:val="hybridMultilevel"/>
    <w:tmpl w:val="FF90F1D2"/>
    <w:lvl w:ilvl="0" w:tplc="A6F4502E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 w:tplc="79402066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 w:tplc="629A35AC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 w:tplc="5B0C5E40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 w:tplc="42869352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 w:tplc="45984BCE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 w:tplc="A782DAE2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 w:tplc="8CB44EE8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 w:tplc="7D9C4B1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98D5B93"/>
    <w:multiLevelType w:val="hybridMultilevel"/>
    <w:tmpl w:val="AFCEE1F8"/>
    <w:lvl w:ilvl="0" w:tplc="19760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726618"/>
    <w:multiLevelType w:val="hybridMultilevel"/>
    <w:tmpl w:val="D5440CC6"/>
    <w:lvl w:ilvl="0" w:tplc="7B5A9368">
      <w:start w:val="1"/>
      <w:numFmt w:val="bullet"/>
      <w:lvlText w:val="-"/>
      <w:lvlJc w:val="left"/>
      <w:pPr>
        <w:ind w:left="1259" w:hanging="166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956CFF38">
      <w:start w:val="1"/>
      <w:numFmt w:val="bullet"/>
      <w:lvlText w:val="-"/>
      <w:lvlJc w:val="left"/>
      <w:pPr>
        <w:ind w:left="1480" w:hanging="708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2" w:tplc="C6BA5FA8">
      <w:start w:val="1"/>
      <w:numFmt w:val="bullet"/>
      <w:lvlText w:val="•"/>
      <w:lvlJc w:val="left"/>
      <w:pPr>
        <w:ind w:left="3175" w:hanging="708"/>
      </w:pPr>
      <w:rPr>
        <w:rFonts w:hint="default"/>
        <w:lang w:val="ru-RU" w:eastAsia="en-US" w:bidi="ar-SA"/>
      </w:rPr>
    </w:lvl>
    <w:lvl w:ilvl="3" w:tplc="3146AB00">
      <w:start w:val="1"/>
      <w:numFmt w:val="bullet"/>
      <w:lvlText w:val="•"/>
      <w:lvlJc w:val="left"/>
      <w:pPr>
        <w:ind w:left="4871" w:hanging="708"/>
      </w:pPr>
      <w:rPr>
        <w:rFonts w:hint="default"/>
        <w:lang w:val="ru-RU" w:eastAsia="en-US" w:bidi="ar-SA"/>
      </w:rPr>
    </w:lvl>
    <w:lvl w:ilvl="4" w:tplc="AE0CA022">
      <w:start w:val="1"/>
      <w:numFmt w:val="bullet"/>
      <w:lvlText w:val="•"/>
      <w:lvlJc w:val="left"/>
      <w:pPr>
        <w:ind w:left="6566" w:hanging="708"/>
      </w:pPr>
      <w:rPr>
        <w:rFonts w:hint="default"/>
        <w:lang w:val="ru-RU" w:eastAsia="en-US" w:bidi="ar-SA"/>
      </w:rPr>
    </w:lvl>
    <w:lvl w:ilvl="5" w:tplc="A412EBC8">
      <w:start w:val="1"/>
      <w:numFmt w:val="bullet"/>
      <w:lvlText w:val="•"/>
      <w:lvlJc w:val="left"/>
      <w:pPr>
        <w:ind w:left="8262" w:hanging="708"/>
      </w:pPr>
      <w:rPr>
        <w:rFonts w:hint="default"/>
        <w:lang w:val="ru-RU" w:eastAsia="en-US" w:bidi="ar-SA"/>
      </w:rPr>
    </w:lvl>
    <w:lvl w:ilvl="6" w:tplc="EC40E78A">
      <w:start w:val="1"/>
      <w:numFmt w:val="bullet"/>
      <w:lvlText w:val="•"/>
      <w:lvlJc w:val="left"/>
      <w:pPr>
        <w:ind w:left="9958" w:hanging="708"/>
      </w:pPr>
      <w:rPr>
        <w:rFonts w:hint="default"/>
        <w:lang w:val="ru-RU" w:eastAsia="en-US" w:bidi="ar-SA"/>
      </w:rPr>
    </w:lvl>
    <w:lvl w:ilvl="7" w:tplc="188C2B46">
      <w:start w:val="1"/>
      <w:numFmt w:val="bullet"/>
      <w:lvlText w:val="•"/>
      <w:lvlJc w:val="left"/>
      <w:pPr>
        <w:ind w:left="11653" w:hanging="708"/>
      </w:pPr>
      <w:rPr>
        <w:rFonts w:hint="default"/>
        <w:lang w:val="ru-RU" w:eastAsia="en-US" w:bidi="ar-SA"/>
      </w:rPr>
    </w:lvl>
    <w:lvl w:ilvl="8" w:tplc="6FC8DE50">
      <w:start w:val="1"/>
      <w:numFmt w:val="bullet"/>
      <w:lvlText w:val="•"/>
      <w:lvlJc w:val="left"/>
      <w:pPr>
        <w:ind w:left="13349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62216ABA"/>
    <w:multiLevelType w:val="hybridMultilevel"/>
    <w:tmpl w:val="5B1A59B2"/>
    <w:lvl w:ilvl="0" w:tplc="668C9962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C31A443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D004CB1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244FE6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1CEB04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4F66C6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A8C924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9F04C7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27C8C4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C9F3C08"/>
    <w:multiLevelType w:val="hybridMultilevel"/>
    <w:tmpl w:val="704CAC70"/>
    <w:lvl w:ilvl="0" w:tplc="40764211">
      <w:start w:val="1"/>
      <w:numFmt w:val="decimal"/>
      <w:lvlText w:val="%1."/>
      <w:lvlJc w:val="left"/>
      <w:pPr>
        <w:ind w:left="720" w:hanging="360"/>
      </w:pPr>
    </w:lvl>
    <w:lvl w:ilvl="1" w:tplc="40764211" w:tentative="1">
      <w:start w:val="1"/>
      <w:numFmt w:val="lowerLetter"/>
      <w:lvlText w:val="%2."/>
      <w:lvlJc w:val="left"/>
      <w:pPr>
        <w:ind w:left="1440" w:hanging="360"/>
      </w:pPr>
    </w:lvl>
    <w:lvl w:ilvl="2" w:tplc="40764211" w:tentative="1">
      <w:start w:val="1"/>
      <w:numFmt w:val="lowerRoman"/>
      <w:lvlText w:val="%3."/>
      <w:lvlJc w:val="right"/>
      <w:pPr>
        <w:ind w:left="2160" w:hanging="180"/>
      </w:pPr>
    </w:lvl>
    <w:lvl w:ilvl="3" w:tplc="40764211" w:tentative="1">
      <w:start w:val="1"/>
      <w:numFmt w:val="decimal"/>
      <w:lvlText w:val="%4."/>
      <w:lvlJc w:val="left"/>
      <w:pPr>
        <w:ind w:left="2880" w:hanging="360"/>
      </w:pPr>
    </w:lvl>
    <w:lvl w:ilvl="4" w:tplc="40764211" w:tentative="1">
      <w:start w:val="1"/>
      <w:numFmt w:val="lowerLetter"/>
      <w:lvlText w:val="%5."/>
      <w:lvlJc w:val="left"/>
      <w:pPr>
        <w:ind w:left="3600" w:hanging="360"/>
      </w:pPr>
    </w:lvl>
    <w:lvl w:ilvl="5" w:tplc="40764211" w:tentative="1">
      <w:start w:val="1"/>
      <w:numFmt w:val="lowerRoman"/>
      <w:lvlText w:val="%6."/>
      <w:lvlJc w:val="right"/>
      <w:pPr>
        <w:ind w:left="4320" w:hanging="180"/>
      </w:pPr>
    </w:lvl>
    <w:lvl w:ilvl="6" w:tplc="40764211" w:tentative="1">
      <w:start w:val="1"/>
      <w:numFmt w:val="decimal"/>
      <w:lvlText w:val="%7."/>
      <w:lvlJc w:val="left"/>
      <w:pPr>
        <w:ind w:left="5040" w:hanging="360"/>
      </w:pPr>
    </w:lvl>
    <w:lvl w:ilvl="7" w:tplc="40764211" w:tentative="1">
      <w:start w:val="1"/>
      <w:numFmt w:val="lowerLetter"/>
      <w:lvlText w:val="%8."/>
      <w:lvlJc w:val="left"/>
      <w:pPr>
        <w:ind w:left="5760" w:hanging="360"/>
      </w:pPr>
    </w:lvl>
    <w:lvl w:ilvl="8" w:tplc="4076421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720F3F"/>
    <w:multiLevelType w:val="hybridMultilevel"/>
    <w:tmpl w:val="42CAA9B0"/>
    <w:lvl w:ilvl="0" w:tplc="55DA031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E790062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4786394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7BF0053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6316AE6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62E4B20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B6E93D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66125EC2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CEA8AB3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8"/>
  </w:num>
  <w:num w:numId="6">
    <w:abstractNumId w:val="2"/>
  </w:num>
  <w:num w:numId="7">
    <w:abstractNumId w:val="6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6A7"/>
    <w:rsid w:val="00164880"/>
    <w:rsid w:val="002B1FCB"/>
    <w:rsid w:val="002D2765"/>
    <w:rsid w:val="002D30D8"/>
    <w:rsid w:val="003C4EAA"/>
    <w:rsid w:val="003C568D"/>
    <w:rsid w:val="00404827"/>
    <w:rsid w:val="005934F9"/>
    <w:rsid w:val="006D41D5"/>
    <w:rsid w:val="008A468F"/>
    <w:rsid w:val="008D0BD3"/>
    <w:rsid w:val="009F6417"/>
    <w:rsid w:val="00A23E7D"/>
    <w:rsid w:val="00AB50EE"/>
    <w:rsid w:val="00C85A6A"/>
    <w:rsid w:val="00E63DBE"/>
    <w:rsid w:val="00EC46A7"/>
    <w:rsid w:val="00F7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76077"/>
  <w15:docId w15:val="{2BD85606-6314-41C6-970C-83582FAD3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table" w:styleId="af4">
    <w:name w:val="Table Grid"/>
    <w:basedOn w:val="a1"/>
    <w:uiPriority w:val="3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Body Text"/>
    <w:basedOn w:val="a"/>
    <w:link w:val="af7"/>
    <w:uiPriority w:val="99"/>
    <w:unhideWhenUsed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</w:style>
  <w:style w:type="paragraph" w:styleId="afc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5">
    <w:name w:val="Сетка таблицы2"/>
    <w:basedOn w:val="a1"/>
    <w:next w:val="af4"/>
    <w:uiPriority w:val="3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">
    <w:name w:val="Сетка таблицы1"/>
    <w:basedOn w:val="a1"/>
    <w:next w:val="af4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1"/>
    <w:next w:val="af4"/>
    <w:uiPriority w:val="3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d">
    <w:name w:val="Strong"/>
    <w:basedOn w:val="a0"/>
    <w:uiPriority w:val="22"/>
    <w:qFormat/>
    <w:rPr>
      <w:b/>
      <w:bCs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0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ou27@eduekb.ru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bdou249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bdou249@mail.ru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260B1-3A4F-4746-8805-3823103AB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12</Pages>
  <Words>3693</Words>
  <Characters>21051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Лесюточка</dc:creator>
  <cp:keywords/>
  <dc:description/>
  <cp:lastModifiedBy>ДС 27</cp:lastModifiedBy>
  <cp:revision>8</cp:revision>
  <dcterms:created xsi:type="dcterms:W3CDTF">2024-09-04T05:28:00Z</dcterms:created>
  <dcterms:modified xsi:type="dcterms:W3CDTF">2026-08-28T06:02:00Z</dcterms:modified>
</cp:coreProperties>
</file>